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35F" w:rsidRDefault="009458E7" w:rsidP="00234F65">
      <w:pPr>
        <w:jc w:val="center"/>
        <w:rPr>
          <w:rFonts w:ascii="Times New Roman" w:hAnsi="Times New Roman"/>
          <w:i/>
          <w:color w:val="943634" w:themeColor="accent2" w:themeShade="BF"/>
          <w:sz w:val="48"/>
          <w:szCs w:val="48"/>
          <w:shd w:val="clear" w:color="auto" w:fill="FFFAFA"/>
        </w:rPr>
      </w:pPr>
      <w:r>
        <w:rPr>
          <w:rFonts w:ascii="Times New Roman" w:hAnsi="Times New Roman"/>
          <w:i/>
          <w:noProof/>
          <w:color w:val="943634" w:themeColor="accent2" w:themeShade="BF"/>
          <w:sz w:val="48"/>
          <w:szCs w:val="48"/>
          <w:shd w:val="clear" w:color="auto" w:fill="FFFAFA"/>
          <w:lang w:eastAsia="it-IT"/>
        </w:rPr>
        <w:drawing>
          <wp:inline distT="0" distB="0" distL="0" distR="0">
            <wp:extent cx="2962043" cy="334537"/>
            <wp:effectExtent l="19050" t="0" r="0" b="0"/>
            <wp:docPr id="10" name="Immagine 9" descr="sang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gal1.jpg"/>
                    <pic:cNvPicPr/>
                  </pic:nvPicPr>
                  <pic:blipFill>
                    <a:blip r:embed="rId5" cstate="print"/>
                    <a:stretch>
                      <a:fillRect/>
                    </a:stretch>
                  </pic:blipFill>
                  <pic:spPr>
                    <a:xfrm>
                      <a:off x="0" y="0"/>
                      <a:ext cx="2984037" cy="337021"/>
                    </a:xfrm>
                    <a:prstGeom prst="rect">
                      <a:avLst/>
                    </a:prstGeom>
                  </pic:spPr>
                </pic:pic>
              </a:graphicData>
            </a:graphic>
          </wp:inline>
        </w:drawing>
      </w:r>
    </w:p>
    <w:p w:rsidR="00F17F64" w:rsidRDefault="00F17F64" w:rsidP="00B246BE">
      <w:pPr>
        <w:jc w:val="both"/>
        <w:rPr>
          <w:rFonts w:ascii="Times New Roman" w:hAnsi="Times New Roman"/>
          <w:b w:val="0"/>
          <w:szCs w:val="24"/>
          <w:shd w:val="clear" w:color="auto" w:fill="FFFAFA"/>
        </w:rPr>
      </w:pPr>
    </w:p>
    <w:p w:rsidR="0080388D" w:rsidRDefault="00234F65" w:rsidP="00B246BE">
      <w:pPr>
        <w:jc w:val="both"/>
        <w:rPr>
          <w:rFonts w:ascii="Times New Roman" w:hAnsi="Times New Roman"/>
          <w:b w:val="0"/>
          <w:szCs w:val="24"/>
          <w:shd w:val="clear" w:color="auto" w:fill="FFFAFA"/>
        </w:rPr>
      </w:pPr>
      <w:r>
        <w:rPr>
          <w:rFonts w:ascii="Times New Roman" w:hAnsi="Times New Roman"/>
          <w:b w:val="0"/>
          <w:noProof/>
          <w:szCs w:val="24"/>
          <w:lang w:eastAsia="it-IT"/>
        </w:rPr>
        <w:drawing>
          <wp:anchor distT="0" distB="0" distL="114300" distR="114300" simplePos="0" relativeHeight="251658240" behindDoc="0" locked="0" layoutInCell="1" allowOverlap="1">
            <wp:simplePos x="0" y="0"/>
            <wp:positionH relativeFrom="margin">
              <wp:posOffset>2662555</wp:posOffset>
            </wp:positionH>
            <wp:positionV relativeFrom="margin">
              <wp:posOffset>563880</wp:posOffset>
            </wp:positionV>
            <wp:extent cx="3284855" cy="2237740"/>
            <wp:effectExtent l="171450" t="133350" r="391795" b="334010"/>
            <wp:wrapSquare wrapText="bothSides"/>
            <wp:docPr id="1" name="Immagine 0" descr="IMG_07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48.gif"/>
                    <pic:cNvPicPr/>
                  </pic:nvPicPr>
                  <pic:blipFill>
                    <a:blip r:embed="rId6" cstate="print"/>
                    <a:stretch>
                      <a:fillRect/>
                    </a:stretch>
                  </pic:blipFill>
                  <pic:spPr>
                    <a:xfrm>
                      <a:off x="0" y="0"/>
                      <a:ext cx="3284855" cy="2237740"/>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r w:rsidR="004A5075">
        <w:rPr>
          <w:rFonts w:ascii="Times New Roman" w:hAnsi="Times New Roman"/>
          <w:b w:val="0"/>
          <w:szCs w:val="24"/>
          <w:shd w:val="clear" w:color="auto" w:fill="FFFAFA"/>
        </w:rPr>
        <w:t>E’ il 28 gen. 2018, quindi siamo</w:t>
      </w:r>
      <w:r w:rsidR="0025703E">
        <w:rPr>
          <w:rFonts w:ascii="Times New Roman" w:hAnsi="Times New Roman"/>
          <w:b w:val="0"/>
          <w:szCs w:val="24"/>
          <w:shd w:val="clear" w:color="auto" w:fill="FFFAFA"/>
        </w:rPr>
        <w:t xml:space="preserve"> ancora</w:t>
      </w:r>
      <w:r w:rsidR="004A5075">
        <w:rPr>
          <w:rFonts w:ascii="Times New Roman" w:hAnsi="Times New Roman"/>
          <w:b w:val="0"/>
          <w:szCs w:val="24"/>
          <w:shd w:val="clear" w:color="auto" w:fill="FFFAFA"/>
        </w:rPr>
        <w:t xml:space="preserve"> in pieno inverno. Tuttavia, è una splendida giornata; cielo terso e temperatura mite. </w:t>
      </w:r>
      <w:r w:rsidR="00611BF2">
        <w:rPr>
          <w:rFonts w:ascii="Times New Roman" w:hAnsi="Times New Roman"/>
          <w:b w:val="0"/>
          <w:szCs w:val="24"/>
          <w:shd w:val="clear" w:color="auto" w:fill="FFFAFA"/>
        </w:rPr>
        <w:t xml:space="preserve">Siamo a </w:t>
      </w:r>
      <w:proofErr w:type="spellStart"/>
      <w:r w:rsidR="00611BF2">
        <w:rPr>
          <w:rFonts w:ascii="Times New Roman" w:hAnsi="Times New Roman"/>
          <w:b w:val="0"/>
          <w:szCs w:val="24"/>
          <w:shd w:val="clear" w:color="auto" w:fill="FFFAFA"/>
        </w:rPr>
        <w:t>Montesiepi</w:t>
      </w:r>
      <w:proofErr w:type="spellEnd"/>
      <w:r w:rsidR="00611BF2">
        <w:rPr>
          <w:rFonts w:ascii="Times New Roman" w:hAnsi="Times New Roman"/>
          <w:b w:val="0"/>
          <w:szCs w:val="24"/>
          <w:shd w:val="clear" w:color="auto" w:fill="FFFAFA"/>
        </w:rPr>
        <w:t xml:space="preserve">, 6 km. a Sud di </w:t>
      </w:r>
      <w:proofErr w:type="spellStart"/>
      <w:r w:rsidR="00611BF2">
        <w:rPr>
          <w:rFonts w:ascii="Times New Roman" w:hAnsi="Times New Roman"/>
          <w:b w:val="0"/>
          <w:szCs w:val="24"/>
          <w:shd w:val="clear" w:color="auto" w:fill="FFFAFA"/>
        </w:rPr>
        <w:t>Chius</w:t>
      </w:r>
      <w:r w:rsidR="0043284E">
        <w:rPr>
          <w:rFonts w:ascii="Times New Roman" w:hAnsi="Times New Roman"/>
          <w:b w:val="0"/>
          <w:szCs w:val="24"/>
          <w:shd w:val="clear" w:color="auto" w:fill="FFFAFA"/>
        </w:rPr>
        <w:t>d</w:t>
      </w:r>
      <w:r w:rsidR="00611BF2">
        <w:rPr>
          <w:rFonts w:ascii="Times New Roman" w:hAnsi="Times New Roman"/>
          <w:b w:val="0"/>
          <w:szCs w:val="24"/>
          <w:shd w:val="clear" w:color="auto" w:fill="FFFAFA"/>
        </w:rPr>
        <w:t>ino</w:t>
      </w:r>
      <w:proofErr w:type="spellEnd"/>
      <w:r w:rsidR="0080388D">
        <w:rPr>
          <w:rFonts w:ascii="Times New Roman" w:hAnsi="Times New Roman"/>
          <w:b w:val="0"/>
          <w:szCs w:val="24"/>
          <w:shd w:val="clear" w:color="auto" w:fill="FFFAFA"/>
        </w:rPr>
        <w:t xml:space="preserve"> (SI)</w:t>
      </w:r>
      <w:r w:rsidR="00611BF2">
        <w:rPr>
          <w:rFonts w:ascii="Times New Roman" w:hAnsi="Times New Roman"/>
          <w:b w:val="0"/>
          <w:szCs w:val="24"/>
          <w:shd w:val="clear" w:color="auto" w:fill="FFFAFA"/>
        </w:rPr>
        <w:t xml:space="preserve">, un borgo </w:t>
      </w:r>
      <w:r w:rsidR="0080388D">
        <w:rPr>
          <w:rFonts w:ascii="Times New Roman" w:hAnsi="Times New Roman"/>
          <w:b w:val="0"/>
          <w:szCs w:val="24"/>
          <w:shd w:val="clear" w:color="auto" w:fill="FFFAFA"/>
        </w:rPr>
        <w:t>medievale tra le province di Siena e Grosseto.</w:t>
      </w:r>
    </w:p>
    <w:p w:rsidR="000168D1" w:rsidRPr="00B246BE" w:rsidRDefault="0080388D" w:rsidP="00B246BE">
      <w:pPr>
        <w:jc w:val="both"/>
        <w:rPr>
          <w:rFonts w:ascii="Times New Roman" w:hAnsi="Times New Roman"/>
          <w:b w:val="0"/>
          <w:szCs w:val="24"/>
          <w:shd w:val="clear" w:color="auto" w:fill="FFFAFA"/>
        </w:rPr>
      </w:pPr>
      <w:r>
        <w:rPr>
          <w:rFonts w:ascii="Times New Roman" w:hAnsi="Times New Roman"/>
          <w:b w:val="0"/>
          <w:szCs w:val="24"/>
          <w:shd w:val="clear" w:color="auto" w:fill="FFFAFA"/>
        </w:rPr>
        <w:t xml:space="preserve">Il complesso di </w:t>
      </w:r>
      <w:proofErr w:type="spellStart"/>
      <w:r>
        <w:rPr>
          <w:rFonts w:ascii="Times New Roman" w:hAnsi="Times New Roman"/>
          <w:b w:val="0"/>
          <w:szCs w:val="24"/>
          <w:shd w:val="clear" w:color="auto" w:fill="FFFAFA"/>
        </w:rPr>
        <w:t>Montesiepi</w:t>
      </w:r>
      <w:proofErr w:type="spellEnd"/>
      <w:r w:rsidR="00DB0C5A">
        <w:rPr>
          <w:rFonts w:ascii="Times New Roman" w:hAnsi="Times New Roman"/>
          <w:b w:val="0"/>
          <w:szCs w:val="24"/>
          <w:shd w:val="clear" w:color="auto" w:fill="FFFAFA"/>
        </w:rPr>
        <w:t xml:space="preserve">, uno dei luoghi più affascinanti della Toscana, </w:t>
      </w:r>
      <w:r>
        <w:rPr>
          <w:rFonts w:ascii="Times New Roman" w:hAnsi="Times New Roman"/>
          <w:b w:val="0"/>
          <w:szCs w:val="24"/>
          <w:shd w:val="clear" w:color="auto" w:fill="FFFAFA"/>
        </w:rPr>
        <w:t xml:space="preserve"> comprende la </w:t>
      </w:r>
      <w:r w:rsidR="00B246BE" w:rsidRPr="00B246BE">
        <w:rPr>
          <w:rFonts w:ascii="Times New Roman" w:hAnsi="Times New Roman"/>
          <w:b w:val="0"/>
          <w:szCs w:val="24"/>
          <w:shd w:val="clear" w:color="auto" w:fill="FFFAFA"/>
        </w:rPr>
        <w:t>Rotonda</w:t>
      </w:r>
      <w:r>
        <w:rPr>
          <w:rFonts w:ascii="Times New Roman" w:hAnsi="Times New Roman"/>
          <w:b w:val="0"/>
          <w:szCs w:val="24"/>
          <w:shd w:val="clear" w:color="auto" w:fill="FFFAFA"/>
        </w:rPr>
        <w:t>, ubicata nel luogo in cui vi era l’</w:t>
      </w:r>
      <w:proofErr w:type="spellStart"/>
      <w:r>
        <w:rPr>
          <w:rFonts w:ascii="Times New Roman" w:hAnsi="Times New Roman"/>
          <w:b w:val="0"/>
          <w:szCs w:val="24"/>
          <w:shd w:val="clear" w:color="auto" w:fill="FFFAFA"/>
        </w:rPr>
        <w:t>Eramo</w:t>
      </w:r>
      <w:proofErr w:type="spellEnd"/>
      <w:r>
        <w:rPr>
          <w:rFonts w:ascii="Times New Roman" w:hAnsi="Times New Roman"/>
          <w:b w:val="0"/>
          <w:szCs w:val="24"/>
          <w:shd w:val="clear" w:color="auto" w:fill="FFFAFA"/>
        </w:rPr>
        <w:t xml:space="preserve"> di San </w:t>
      </w:r>
      <w:proofErr w:type="spellStart"/>
      <w:r>
        <w:rPr>
          <w:rFonts w:ascii="Times New Roman" w:hAnsi="Times New Roman"/>
          <w:b w:val="0"/>
          <w:szCs w:val="24"/>
          <w:shd w:val="clear" w:color="auto" w:fill="FFFAFA"/>
        </w:rPr>
        <w:t>Galgano</w:t>
      </w:r>
      <w:proofErr w:type="spellEnd"/>
      <w:r>
        <w:rPr>
          <w:rFonts w:ascii="Times New Roman" w:hAnsi="Times New Roman"/>
          <w:b w:val="0"/>
          <w:szCs w:val="24"/>
          <w:shd w:val="clear" w:color="auto" w:fill="FFFAFA"/>
        </w:rPr>
        <w:t xml:space="preserve">, </w:t>
      </w:r>
      <w:r w:rsidR="00B246BE" w:rsidRPr="00B246BE">
        <w:rPr>
          <w:rFonts w:ascii="Times New Roman" w:hAnsi="Times New Roman"/>
          <w:b w:val="0"/>
          <w:szCs w:val="24"/>
          <w:shd w:val="clear" w:color="auto" w:fill="FFFAFA"/>
        </w:rPr>
        <w:t xml:space="preserve">e le rovine della grande </w:t>
      </w:r>
      <w:r>
        <w:rPr>
          <w:rFonts w:ascii="Times New Roman" w:hAnsi="Times New Roman"/>
          <w:b w:val="0"/>
          <w:szCs w:val="24"/>
          <w:shd w:val="clear" w:color="auto" w:fill="FFFAFA"/>
        </w:rPr>
        <w:t xml:space="preserve">e suggestiva </w:t>
      </w:r>
      <w:r w:rsidR="00B246BE" w:rsidRPr="00B246BE">
        <w:rPr>
          <w:rFonts w:ascii="Times New Roman" w:hAnsi="Times New Roman"/>
          <w:b w:val="0"/>
          <w:szCs w:val="24"/>
          <w:shd w:val="clear" w:color="auto" w:fill="FFFAFA"/>
        </w:rPr>
        <w:t>Abbazia. </w:t>
      </w:r>
    </w:p>
    <w:p w:rsidR="0080388D" w:rsidRDefault="00B246BE" w:rsidP="00B246BE">
      <w:pPr>
        <w:jc w:val="both"/>
        <w:rPr>
          <w:rFonts w:ascii="Times New Roman" w:hAnsi="Times New Roman"/>
          <w:b w:val="0"/>
          <w:szCs w:val="24"/>
          <w:shd w:val="clear" w:color="auto" w:fill="FFFAFA"/>
        </w:rPr>
      </w:pPr>
      <w:r w:rsidRPr="00B246BE">
        <w:rPr>
          <w:rFonts w:ascii="Times New Roman" w:hAnsi="Times New Roman"/>
          <w:b w:val="0"/>
          <w:szCs w:val="24"/>
          <w:shd w:val="clear" w:color="auto" w:fill="FFFAFA"/>
        </w:rPr>
        <w:t xml:space="preserve">Nella Rotonda di </w:t>
      </w:r>
      <w:proofErr w:type="spellStart"/>
      <w:r w:rsidRPr="00B246BE">
        <w:rPr>
          <w:rFonts w:ascii="Times New Roman" w:hAnsi="Times New Roman"/>
          <w:b w:val="0"/>
          <w:szCs w:val="24"/>
          <w:shd w:val="clear" w:color="auto" w:fill="FFFAFA"/>
        </w:rPr>
        <w:t>Montesiepi</w:t>
      </w:r>
      <w:proofErr w:type="spellEnd"/>
      <w:r w:rsidR="0080388D">
        <w:rPr>
          <w:rFonts w:ascii="Times New Roman" w:hAnsi="Times New Roman"/>
          <w:b w:val="0"/>
          <w:szCs w:val="24"/>
          <w:shd w:val="clear" w:color="auto" w:fill="FFFAFA"/>
        </w:rPr>
        <w:t xml:space="preserve">, custodita in una teca trasparente ubicata al centro della Rotonda stessa, vi è la roccia in cui </w:t>
      </w:r>
      <w:r w:rsidR="004A5075">
        <w:rPr>
          <w:rFonts w:ascii="Times New Roman" w:hAnsi="Times New Roman"/>
          <w:b w:val="0"/>
          <w:szCs w:val="24"/>
          <w:shd w:val="clear" w:color="auto" w:fill="FFFAFA"/>
        </w:rPr>
        <w:t xml:space="preserve">San </w:t>
      </w:r>
      <w:proofErr w:type="spellStart"/>
      <w:r w:rsidR="0080388D">
        <w:rPr>
          <w:rFonts w:ascii="Times New Roman" w:hAnsi="Times New Roman"/>
          <w:b w:val="0"/>
          <w:szCs w:val="24"/>
          <w:shd w:val="clear" w:color="auto" w:fill="FFFAFA"/>
        </w:rPr>
        <w:t>Galgano</w:t>
      </w:r>
      <w:proofErr w:type="spellEnd"/>
      <w:r w:rsidR="0080388D">
        <w:rPr>
          <w:rFonts w:ascii="Times New Roman" w:hAnsi="Times New Roman"/>
          <w:b w:val="0"/>
          <w:szCs w:val="24"/>
          <w:shd w:val="clear" w:color="auto" w:fill="FFFAFA"/>
        </w:rPr>
        <w:t xml:space="preserve"> infisse la sua spada.</w:t>
      </w:r>
    </w:p>
    <w:p w:rsidR="0080388D" w:rsidRDefault="00DB0C5A" w:rsidP="00B246BE">
      <w:pPr>
        <w:jc w:val="both"/>
        <w:rPr>
          <w:rFonts w:ascii="Times New Roman" w:hAnsi="Times New Roman"/>
          <w:b w:val="0"/>
          <w:szCs w:val="24"/>
          <w:shd w:val="clear" w:color="auto" w:fill="FFFAFA"/>
        </w:rPr>
      </w:pPr>
      <w:r>
        <w:rPr>
          <w:rFonts w:ascii="Times New Roman" w:hAnsi="Times New Roman"/>
          <w:b w:val="0"/>
          <w:szCs w:val="24"/>
          <w:shd w:val="clear" w:color="auto" w:fill="FFFAFA"/>
        </w:rPr>
        <w:t xml:space="preserve">Nella visita di </w:t>
      </w:r>
      <w:r w:rsidR="004A5075">
        <w:rPr>
          <w:rFonts w:ascii="Times New Roman" w:hAnsi="Times New Roman"/>
          <w:b w:val="0"/>
          <w:szCs w:val="24"/>
          <w:shd w:val="clear" w:color="auto" w:fill="FFFAFA"/>
        </w:rPr>
        <w:t xml:space="preserve">questi luoghi, però, non </w:t>
      </w:r>
      <w:r>
        <w:rPr>
          <w:rFonts w:ascii="Times New Roman" w:hAnsi="Times New Roman"/>
          <w:b w:val="0"/>
          <w:szCs w:val="24"/>
          <w:shd w:val="clear" w:color="auto" w:fill="FFFAFA"/>
        </w:rPr>
        <w:t xml:space="preserve">possiamo non includere anche </w:t>
      </w:r>
      <w:proofErr w:type="spellStart"/>
      <w:r w:rsidR="004A5075">
        <w:rPr>
          <w:rFonts w:ascii="Times New Roman" w:hAnsi="Times New Roman"/>
          <w:b w:val="0"/>
          <w:szCs w:val="24"/>
          <w:shd w:val="clear" w:color="auto" w:fill="FFFAFA"/>
        </w:rPr>
        <w:t>Chiusdino</w:t>
      </w:r>
      <w:proofErr w:type="spellEnd"/>
      <w:r w:rsidR="004A5075">
        <w:rPr>
          <w:rFonts w:ascii="Times New Roman" w:hAnsi="Times New Roman"/>
          <w:b w:val="0"/>
          <w:szCs w:val="24"/>
          <w:shd w:val="clear" w:color="auto" w:fill="FFFAFA"/>
        </w:rPr>
        <w:t xml:space="preserve">, il </w:t>
      </w:r>
      <w:r>
        <w:rPr>
          <w:rFonts w:ascii="Times New Roman" w:hAnsi="Times New Roman"/>
          <w:b w:val="0"/>
          <w:szCs w:val="24"/>
          <w:shd w:val="clear" w:color="auto" w:fill="FFFAFA"/>
        </w:rPr>
        <w:t xml:space="preserve">vicino </w:t>
      </w:r>
      <w:r w:rsidR="004A5075">
        <w:rPr>
          <w:rFonts w:ascii="Times New Roman" w:hAnsi="Times New Roman"/>
          <w:b w:val="0"/>
          <w:szCs w:val="24"/>
          <w:shd w:val="clear" w:color="auto" w:fill="FFFAFA"/>
        </w:rPr>
        <w:t>borgo medievale in cui nacque e visse il Santo</w:t>
      </w:r>
      <w:r>
        <w:rPr>
          <w:rFonts w:ascii="Times New Roman" w:hAnsi="Times New Roman"/>
          <w:b w:val="0"/>
          <w:szCs w:val="24"/>
          <w:shd w:val="clear" w:color="auto" w:fill="FFFAFA"/>
        </w:rPr>
        <w:t>,</w:t>
      </w:r>
      <w:r w:rsidR="004A5075">
        <w:rPr>
          <w:rFonts w:ascii="Times New Roman" w:hAnsi="Times New Roman"/>
          <w:b w:val="0"/>
          <w:szCs w:val="24"/>
          <w:shd w:val="clear" w:color="auto" w:fill="FFFAFA"/>
        </w:rPr>
        <w:t xml:space="preserve"> prima della sua conversione.</w:t>
      </w:r>
    </w:p>
    <w:p w:rsidR="00DB0C5A" w:rsidRDefault="004A5075" w:rsidP="00B246BE">
      <w:pPr>
        <w:jc w:val="both"/>
        <w:rPr>
          <w:rFonts w:ascii="Times New Roman" w:hAnsi="Times New Roman"/>
          <w:b w:val="0"/>
          <w:szCs w:val="24"/>
          <w:shd w:val="clear" w:color="auto" w:fill="FFFAFA"/>
        </w:rPr>
      </w:pPr>
      <w:r>
        <w:rPr>
          <w:rFonts w:ascii="Times New Roman" w:hAnsi="Times New Roman"/>
          <w:b w:val="0"/>
          <w:szCs w:val="24"/>
          <w:shd w:val="clear" w:color="auto" w:fill="FFFAFA"/>
        </w:rPr>
        <w:t xml:space="preserve">Ma per meglio </w:t>
      </w:r>
      <w:r w:rsidR="00871319">
        <w:rPr>
          <w:rFonts w:ascii="Times New Roman" w:hAnsi="Times New Roman"/>
          <w:b w:val="0"/>
          <w:szCs w:val="24"/>
          <w:shd w:val="clear" w:color="auto" w:fill="FFFAFA"/>
        </w:rPr>
        <w:t xml:space="preserve">comprendere </w:t>
      </w:r>
      <w:r>
        <w:rPr>
          <w:rFonts w:ascii="Times New Roman" w:hAnsi="Times New Roman"/>
          <w:b w:val="0"/>
          <w:szCs w:val="24"/>
          <w:shd w:val="clear" w:color="auto" w:fill="FFFAFA"/>
        </w:rPr>
        <w:t>quest</w:t>
      </w:r>
      <w:r w:rsidR="00DB0C5A">
        <w:rPr>
          <w:rFonts w:ascii="Times New Roman" w:hAnsi="Times New Roman"/>
          <w:b w:val="0"/>
          <w:szCs w:val="24"/>
          <w:shd w:val="clear" w:color="auto" w:fill="FFFAFA"/>
        </w:rPr>
        <w:t xml:space="preserve">i luoghi </w:t>
      </w:r>
      <w:r>
        <w:rPr>
          <w:rFonts w:ascii="Times New Roman" w:hAnsi="Times New Roman"/>
          <w:b w:val="0"/>
          <w:szCs w:val="24"/>
          <w:shd w:val="clear" w:color="auto" w:fill="FFFAFA"/>
        </w:rPr>
        <w:t>suggestiv</w:t>
      </w:r>
      <w:r w:rsidR="00DB0C5A">
        <w:rPr>
          <w:rFonts w:ascii="Times New Roman" w:hAnsi="Times New Roman"/>
          <w:b w:val="0"/>
          <w:szCs w:val="24"/>
          <w:shd w:val="clear" w:color="auto" w:fill="FFFAFA"/>
        </w:rPr>
        <w:t>i</w:t>
      </w:r>
      <w:r>
        <w:rPr>
          <w:rFonts w:ascii="Times New Roman" w:hAnsi="Times New Roman"/>
          <w:b w:val="0"/>
          <w:szCs w:val="24"/>
          <w:shd w:val="clear" w:color="auto" w:fill="FFFAFA"/>
        </w:rPr>
        <w:t xml:space="preserve">, </w:t>
      </w:r>
      <w:r w:rsidR="00DB0C5A">
        <w:rPr>
          <w:rFonts w:ascii="Times New Roman" w:hAnsi="Times New Roman"/>
          <w:b w:val="0"/>
          <w:szCs w:val="24"/>
          <w:shd w:val="clear" w:color="auto" w:fill="FFFAFA"/>
        </w:rPr>
        <w:t>non poss</w:t>
      </w:r>
      <w:r w:rsidR="00190CAE">
        <w:rPr>
          <w:rFonts w:ascii="Times New Roman" w:hAnsi="Times New Roman"/>
          <w:b w:val="0"/>
          <w:szCs w:val="24"/>
          <w:shd w:val="clear" w:color="auto" w:fill="FFFAFA"/>
        </w:rPr>
        <w:t xml:space="preserve">iamo </w:t>
      </w:r>
      <w:r w:rsidR="00DB0C5A">
        <w:rPr>
          <w:rFonts w:ascii="Times New Roman" w:hAnsi="Times New Roman"/>
          <w:b w:val="0"/>
          <w:szCs w:val="24"/>
          <w:shd w:val="clear" w:color="auto" w:fill="FFFAFA"/>
        </w:rPr>
        <w:t xml:space="preserve">non </w:t>
      </w:r>
      <w:r w:rsidR="00190CAE">
        <w:rPr>
          <w:rFonts w:ascii="Times New Roman" w:hAnsi="Times New Roman"/>
          <w:b w:val="0"/>
          <w:szCs w:val="24"/>
          <w:shd w:val="clear" w:color="auto" w:fill="FFFAFA"/>
        </w:rPr>
        <w:t>esimerci da</w:t>
      </w:r>
      <w:r w:rsidR="00871319">
        <w:rPr>
          <w:rFonts w:ascii="Times New Roman" w:hAnsi="Times New Roman"/>
          <w:b w:val="0"/>
          <w:szCs w:val="24"/>
          <w:shd w:val="clear" w:color="auto" w:fill="FFFAFA"/>
        </w:rPr>
        <w:t xml:space="preserve">l leggere alcuni </w:t>
      </w:r>
      <w:r w:rsidR="00DB0C5A">
        <w:rPr>
          <w:rFonts w:ascii="Times New Roman" w:hAnsi="Times New Roman"/>
          <w:b w:val="0"/>
          <w:szCs w:val="24"/>
          <w:shd w:val="clear" w:color="auto" w:fill="FFFAFA"/>
        </w:rPr>
        <w:t xml:space="preserve">brevi </w:t>
      </w:r>
      <w:r>
        <w:rPr>
          <w:rFonts w:ascii="Times New Roman" w:hAnsi="Times New Roman"/>
          <w:b w:val="0"/>
          <w:szCs w:val="24"/>
          <w:shd w:val="clear" w:color="auto" w:fill="FFFAFA"/>
        </w:rPr>
        <w:t xml:space="preserve">cenni </w:t>
      </w:r>
      <w:r w:rsidR="00DB0C5A">
        <w:rPr>
          <w:rFonts w:ascii="Times New Roman" w:hAnsi="Times New Roman"/>
          <w:b w:val="0"/>
          <w:szCs w:val="24"/>
          <w:shd w:val="clear" w:color="auto" w:fill="FFFAFA"/>
        </w:rPr>
        <w:t>storici sulla vita del Santo.</w:t>
      </w:r>
    </w:p>
    <w:p w:rsidR="00412A97" w:rsidRDefault="00412A97" w:rsidP="00B246BE">
      <w:pPr>
        <w:jc w:val="both"/>
        <w:rPr>
          <w:rFonts w:ascii="Times New Roman" w:hAnsi="Times New Roman"/>
          <w:b w:val="0"/>
          <w:szCs w:val="24"/>
          <w:shd w:val="clear" w:color="auto" w:fill="FFFAFA"/>
        </w:rPr>
      </w:pPr>
    </w:p>
    <w:p w:rsidR="00501424" w:rsidRDefault="00501424" w:rsidP="00412A97">
      <w:pPr>
        <w:shd w:val="clear" w:color="auto" w:fill="FFFAFA"/>
        <w:jc w:val="both"/>
        <w:rPr>
          <w:rFonts w:ascii="Times New Roman" w:eastAsia="Times New Roman" w:hAnsi="Times New Roman"/>
          <w:color w:val="002060"/>
          <w:szCs w:val="24"/>
          <w:lang w:eastAsia="it-IT"/>
        </w:rPr>
      </w:pPr>
    </w:p>
    <w:p w:rsidR="003D7AC0" w:rsidRPr="00501424" w:rsidRDefault="003D7AC0" w:rsidP="00412A97">
      <w:pPr>
        <w:shd w:val="clear" w:color="auto" w:fill="FFFAFA"/>
        <w:jc w:val="both"/>
        <w:rPr>
          <w:rFonts w:ascii="Times New Roman" w:eastAsia="Times New Roman" w:hAnsi="Times New Roman"/>
          <w:color w:val="002060"/>
          <w:szCs w:val="24"/>
          <w:lang w:eastAsia="it-IT"/>
        </w:rPr>
      </w:pPr>
      <w:proofErr w:type="spellStart"/>
      <w:r w:rsidRPr="00501424">
        <w:rPr>
          <w:rFonts w:ascii="Times New Roman" w:eastAsia="Times New Roman" w:hAnsi="Times New Roman"/>
          <w:color w:val="002060"/>
          <w:szCs w:val="24"/>
          <w:lang w:eastAsia="it-IT"/>
        </w:rPr>
        <w:t>Sal</w:t>
      </w:r>
      <w:proofErr w:type="spellEnd"/>
      <w:r w:rsidRPr="00501424">
        <w:rPr>
          <w:rFonts w:ascii="Times New Roman" w:eastAsia="Times New Roman" w:hAnsi="Times New Roman"/>
          <w:color w:val="002060"/>
          <w:szCs w:val="24"/>
          <w:lang w:eastAsia="it-IT"/>
        </w:rPr>
        <w:t xml:space="preserve"> </w:t>
      </w:r>
      <w:proofErr w:type="spellStart"/>
      <w:r w:rsidRPr="00501424">
        <w:rPr>
          <w:rFonts w:ascii="Times New Roman" w:eastAsia="Times New Roman" w:hAnsi="Times New Roman"/>
          <w:color w:val="002060"/>
          <w:szCs w:val="24"/>
          <w:lang w:eastAsia="it-IT"/>
        </w:rPr>
        <w:t>Galgano</w:t>
      </w:r>
      <w:proofErr w:type="spellEnd"/>
    </w:p>
    <w:p w:rsidR="00501424" w:rsidRDefault="00501424" w:rsidP="00412A97">
      <w:pPr>
        <w:shd w:val="clear" w:color="auto" w:fill="FFFAFA"/>
        <w:jc w:val="both"/>
        <w:rPr>
          <w:rFonts w:ascii="Times New Roman" w:eastAsia="Times New Roman" w:hAnsi="Times New Roman"/>
          <w:b w:val="0"/>
          <w:color w:val="000000"/>
          <w:szCs w:val="24"/>
          <w:lang w:eastAsia="it-IT"/>
        </w:rPr>
      </w:pPr>
    </w:p>
    <w:p w:rsidR="00412A97" w:rsidRDefault="004A5075" w:rsidP="00412A97">
      <w:pPr>
        <w:shd w:val="clear" w:color="auto" w:fill="FFFAFA"/>
        <w:jc w:val="both"/>
        <w:rPr>
          <w:rFonts w:ascii="Times New Roman" w:eastAsia="Times New Roman" w:hAnsi="Times New Roman"/>
          <w:b w:val="0"/>
          <w:color w:val="000000"/>
          <w:szCs w:val="24"/>
          <w:lang w:eastAsia="it-IT"/>
        </w:rPr>
      </w:pPr>
      <w:r>
        <w:rPr>
          <w:rFonts w:ascii="Times New Roman" w:eastAsia="Times New Roman" w:hAnsi="Times New Roman"/>
          <w:b w:val="0"/>
          <w:color w:val="000000"/>
          <w:szCs w:val="24"/>
          <w:lang w:eastAsia="it-IT"/>
        </w:rPr>
        <w:t xml:space="preserve">San </w:t>
      </w:r>
      <w:proofErr w:type="spellStart"/>
      <w:r>
        <w:rPr>
          <w:rFonts w:ascii="Times New Roman" w:eastAsia="Times New Roman" w:hAnsi="Times New Roman"/>
          <w:b w:val="0"/>
          <w:color w:val="000000"/>
          <w:szCs w:val="24"/>
          <w:lang w:eastAsia="it-IT"/>
        </w:rPr>
        <w:t>Galgano</w:t>
      </w:r>
      <w:proofErr w:type="spellEnd"/>
      <w:r>
        <w:rPr>
          <w:rFonts w:ascii="Times New Roman" w:eastAsia="Times New Roman" w:hAnsi="Times New Roman"/>
          <w:b w:val="0"/>
          <w:color w:val="000000"/>
          <w:szCs w:val="24"/>
          <w:lang w:eastAsia="it-IT"/>
        </w:rPr>
        <w:t xml:space="preserve">, ovvero </w:t>
      </w:r>
      <w:proofErr w:type="spellStart"/>
      <w:r>
        <w:rPr>
          <w:rFonts w:ascii="Times New Roman" w:eastAsia="Times New Roman" w:hAnsi="Times New Roman"/>
          <w:b w:val="0"/>
          <w:color w:val="000000"/>
          <w:szCs w:val="24"/>
          <w:lang w:eastAsia="it-IT"/>
        </w:rPr>
        <w:t>Galgano</w:t>
      </w:r>
      <w:proofErr w:type="spellEnd"/>
      <w:r>
        <w:rPr>
          <w:rFonts w:ascii="Times New Roman" w:eastAsia="Times New Roman" w:hAnsi="Times New Roman"/>
          <w:b w:val="0"/>
          <w:color w:val="000000"/>
          <w:szCs w:val="24"/>
          <w:lang w:eastAsia="it-IT"/>
        </w:rPr>
        <w:t xml:space="preserve"> </w:t>
      </w:r>
      <w:proofErr w:type="spellStart"/>
      <w:r>
        <w:rPr>
          <w:rFonts w:ascii="Times New Roman" w:eastAsia="Times New Roman" w:hAnsi="Times New Roman"/>
          <w:b w:val="0"/>
          <w:color w:val="000000"/>
          <w:szCs w:val="24"/>
          <w:lang w:eastAsia="it-IT"/>
        </w:rPr>
        <w:t>Guidotti</w:t>
      </w:r>
      <w:proofErr w:type="spellEnd"/>
      <w:r>
        <w:rPr>
          <w:rFonts w:ascii="Times New Roman" w:eastAsia="Times New Roman" w:hAnsi="Times New Roman"/>
          <w:b w:val="0"/>
          <w:color w:val="000000"/>
          <w:szCs w:val="24"/>
          <w:lang w:eastAsia="it-IT"/>
        </w:rPr>
        <w:t xml:space="preserve">, nacque a </w:t>
      </w:r>
      <w:proofErr w:type="spellStart"/>
      <w:r>
        <w:rPr>
          <w:rFonts w:ascii="Times New Roman" w:eastAsia="Times New Roman" w:hAnsi="Times New Roman"/>
          <w:b w:val="0"/>
          <w:color w:val="000000"/>
          <w:szCs w:val="24"/>
          <w:lang w:eastAsia="it-IT"/>
        </w:rPr>
        <w:t>Chiusdino</w:t>
      </w:r>
      <w:proofErr w:type="spellEnd"/>
      <w:r>
        <w:rPr>
          <w:rFonts w:ascii="Times New Roman" w:eastAsia="Times New Roman" w:hAnsi="Times New Roman"/>
          <w:b w:val="0"/>
          <w:color w:val="000000"/>
          <w:szCs w:val="24"/>
          <w:lang w:eastAsia="it-IT"/>
        </w:rPr>
        <w:t xml:space="preserve"> nel 1148 (la casa in cui visse</w:t>
      </w:r>
      <w:r w:rsidR="00D9242E">
        <w:rPr>
          <w:rFonts w:ascii="Times New Roman" w:eastAsia="Times New Roman" w:hAnsi="Times New Roman"/>
          <w:b w:val="0"/>
          <w:color w:val="000000"/>
          <w:szCs w:val="24"/>
          <w:lang w:eastAsia="it-IT"/>
        </w:rPr>
        <w:t xml:space="preserve"> è tuttora </w:t>
      </w:r>
      <w:r>
        <w:rPr>
          <w:rFonts w:ascii="Times New Roman" w:eastAsia="Times New Roman" w:hAnsi="Times New Roman"/>
          <w:b w:val="0"/>
          <w:color w:val="000000"/>
          <w:szCs w:val="24"/>
          <w:lang w:eastAsia="it-IT"/>
        </w:rPr>
        <w:t xml:space="preserve">visitabile). </w:t>
      </w:r>
      <w:r w:rsidR="00871319">
        <w:rPr>
          <w:rFonts w:ascii="Times New Roman" w:eastAsia="Times New Roman" w:hAnsi="Times New Roman"/>
          <w:b w:val="0"/>
          <w:color w:val="000000"/>
          <w:szCs w:val="24"/>
          <w:lang w:eastAsia="it-IT"/>
        </w:rPr>
        <w:t>Cavaliere, e di nobili origini, d</w:t>
      </w:r>
      <w:r>
        <w:rPr>
          <w:rFonts w:ascii="Times New Roman" w:eastAsia="Times New Roman" w:hAnsi="Times New Roman"/>
          <w:b w:val="0"/>
          <w:color w:val="000000"/>
          <w:szCs w:val="24"/>
          <w:lang w:eastAsia="it-IT"/>
        </w:rPr>
        <w:t xml:space="preserve">opo anni di vita dissoluta </w:t>
      </w:r>
      <w:proofErr w:type="spellStart"/>
      <w:r w:rsidR="00D9242E">
        <w:rPr>
          <w:rFonts w:ascii="Times New Roman" w:eastAsia="Times New Roman" w:hAnsi="Times New Roman"/>
          <w:b w:val="0"/>
          <w:color w:val="000000"/>
          <w:szCs w:val="24"/>
          <w:lang w:eastAsia="it-IT"/>
        </w:rPr>
        <w:t>Galgano</w:t>
      </w:r>
      <w:proofErr w:type="spellEnd"/>
      <w:r w:rsidR="00D9242E">
        <w:rPr>
          <w:rFonts w:ascii="Times New Roman" w:eastAsia="Times New Roman" w:hAnsi="Times New Roman"/>
          <w:b w:val="0"/>
          <w:color w:val="000000"/>
          <w:szCs w:val="24"/>
          <w:lang w:eastAsia="it-IT"/>
        </w:rPr>
        <w:t xml:space="preserve"> </w:t>
      </w:r>
      <w:r>
        <w:rPr>
          <w:rFonts w:ascii="Times New Roman" w:eastAsia="Times New Roman" w:hAnsi="Times New Roman"/>
          <w:b w:val="0"/>
          <w:color w:val="000000"/>
          <w:szCs w:val="24"/>
          <w:lang w:eastAsia="it-IT"/>
        </w:rPr>
        <w:t>si convertì</w:t>
      </w:r>
      <w:r w:rsidRPr="00350ED5">
        <w:rPr>
          <w:rFonts w:ascii="Times New Roman" w:eastAsia="Times New Roman" w:hAnsi="Times New Roman"/>
          <w:b w:val="0"/>
          <w:color w:val="000000"/>
          <w:szCs w:val="24"/>
          <w:lang w:eastAsia="it-IT"/>
        </w:rPr>
        <w:t xml:space="preserve"> </w:t>
      </w:r>
      <w:r>
        <w:rPr>
          <w:rFonts w:ascii="Times New Roman" w:eastAsia="Times New Roman" w:hAnsi="Times New Roman"/>
          <w:b w:val="0"/>
          <w:color w:val="000000"/>
          <w:szCs w:val="24"/>
          <w:lang w:eastAsia="it-IT"/>
        </w:rPr>
        <w:t>all’età di 32</w:t>
      </w:r>
      <w:r w:rsidR="00871319">
        <w:rPr>
          <w:rFonts w:ascii="Times New Roman" w:eastAsia="Times New Roman" w:hAnsi="Times New Roman"/>
          <w:b w:val="0"/>
          <w:color w:val="000000"/>
          <w:szCs w:val="24"/>
          <w:lang w:eastAsia="it-IT"/>
        </w:rPr>
        <w:t xml:space="preserve"> anni</w:t>
      </w:r>
      <w:r>
        <w:rPr>
          <w:rFonts w:ascii="Times New Roman" w:eastAsia="Times New Roman" w:hAnsi="Times New Roman"/>
          <w:b w:val="0"/>
          <w:color w:val="000000"/>
          <w:szCs w:val="24"/>
          <w:lang w:eastAsia="it-IT"/>
        </w:rPr>
        <w:t xml:space="preserve">, iniziando a predicare nei dintorni di Siena. Per </w:t>
      </w:r>
      <w:r w:rsidR="00871319">
        <w:rPr>
          <w:rFonts w:ascii="Times New Roman" w:eastAsia="Times New Roman" w:hAnsi="Times New Roman"/>
          <w:b w:val="0"/>
          <w:color w:val="000000"/>
          <w:szCs w:val="24"/>
          <w:lang w:eastAsia="it-IT"/>
        </w:rPr>
        <w:t xml:space="preserve">intercessione dell’Arcangelo Michele e per volontà </w:t>
      </w:r>
      <w:r>
        <w:rPr>
          <w:rFonts w:ascii="Times New Roman" w:eastAsia="Times New Roman" w:hAnsi="Times New Roman"/>
          <w:b w:val="0"/>
          <w:color w:val="000000"/>
          <w:szCs w:val="24"/>
          <w:lang w:eastAsia="it-IT"/>
        </w:rPr>
        <w:t>dei 12 apostoli, che gli appar</w:t>
      </w:r>
      <w:r w:rsidR="00412A97">
        <w:rPr>
          <w:rFonts w:ascii="Times New Roman" w:eastAsia="Times New Roman" w:hAnsi="Times New Roman"/>
          <w:b w:val="0"/>
          <w:color w:val="000000"/>
          <w:szCs w:val="24"/>
          <w:lang w:eastAsia="it-IT"/>
        </w:rPr>
        <w:t>vero</w:t>
      </w:r>
      <w:r>
        <w:rPr>
          <w:rFonts w:ascii="Times New Roman" w:eastAsia="Times New Roman" w:hAnsi="Times New Roman"/>
          <w:b w:val="0"/>
          <w:color w:val="000000"/>
          <w:szCs w:val="24"/>
          <w:lang w:eastAsia="it-IT"/>
        </w:rPr>
        <w:t xml:space="preserve"> in sogno, si ritirò su</w:t>
      </w:r>
      <w:r w:rsidR="00412A97">
        <w:rPr>
          <w:rFonts w:ascii="Times New Roman" w:eastAsia="Times New Roman" w:hAnsi="Times New Roman"/>
          <w:b w:val="0"/>
          <w:color w:val="000000"/>
          <w:szCs w:val="24"/>
          <w:lang w:eastAsia="it-IT"/>
        </w:rPr>
        <w:t xml:space="preserve"> una vicina collina, a </w:t>
      </w:r>
      <w:proofErr w:type="spellStart"/>
      <w:r>
        <w:rPr>
          <w:rFonts w:ascii="Times New Roman" w:eastAsia="Times New Roman" w:hAnsi="Times New Roman"/>
          <w:b w:val="0"/>
          <w:color w:val="000000"/>
          <w:szCs w:val="24"/>
          <w:lang w:eastAsia="it-IT"/>
        </w:rPr>
        <w:t>Montesiepi</w:t>
      </w:r>
      <w:proofErr w:type="spellEnd"/>
      <w:r>
        <w:rPr>
          <w:rFonts w:ascii="Times New Roman" w:eastAsia="Times New Roman" w:hAnsi="Times New Roman"/>
          <w:b w:val="0"/>
          <w:color w:val="000000"/>
          <w:szCs w:val="24"/>
          <w:lang w:eastAsia="it-IT"/>
        </w:rPr>
        <w:t xml:space="preserve">, dove per il resto della sua breve vita visse in una capanna, che fu il suo eremo. Qui avrebbe dovuto costruirvi una rotonda. </w:t>
      </w:r>
    </w:p>
    <w:p w:rsidR="004A5075" w:rsidRDefault="00C50D23" w:rsidP="00412A97">
      <w:pPr>
        <w:shd w:val="clear" w:color="auto" w:fill="FFFAFA"/>
        <w:jc w:val="both"/>
        <w:rPr>
          <w:rFonts w:ascii="Times New Roman" w:eastAsia="Times New Roman" w:hAnsi="Times New Roman"/>
          <w:b w:val="0"/>
          <w:color w:val="000000"/>
          <w:szCs w:val="24"/>
          <w:lang w:eastAsia="it-IT"/>
        </w:rPr>
      </w:pPr>
      <w:r>
        <w:rPr>
          <w:rFonts w:ascii="Times New Roman" w:eastAsia="Times New Roman" w:hAnsi="Times New Roman"/>
          <w:b w:val="0"/>
          <w:noProof/>
          <w:color w:val="000000"/>
          <w:szCs w:val="24"/>
          <w:lang w:eastAsia="it-IT"/>
        </w:rPr>
        <w:drawing>
          <wp:anchor distT="0" distB="0" distL="114300" distR="114300" simplePos="0" relativeHeight="251659264" behindDoc="0" locked="0" layoutInCell="1" allowOverlap="1">
            <wp:simplePos x="0" y="0"/>
            <wp:positionH relativeFrom="margin">
              <wp:posOffset>15875</wp:posOffset>
            </wp:positionH>
            <wp:positionV relativeFrom="margin">
              <wp:posOffset>5797550</wp:posOffset>
            </wp:positionV>
            <wp:extent cx="2403475" cy="2699385"/>
            <wp:effectExtent l="171450" t="133350" r="396875" b="348615"/>
            <wp:wrapSquare wrapText="bothSides"/>
            <wp:docPr id="2" name="Immagine 1" descr="sa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o.jpg"/>
                    <pic:cNvPicPr/>
                  </pic:nvPicPr>
                  <pic:blipFill>
                    <a:blip r:embed="rId7" cstate="print"/>
                    <a:stretch>
                      <a:fillRect/>
                    </a:stretch>
                  </pic:blipFill>
                  <pic:spPr>
                    <a:xfrm>
                      <a:off x="0" y="0"/>
                      <a:ext cx="2403475" cy="2699385"/>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r w:rsidR="004A5075">
        <w:rPr>
          <w:rFonts w:ascii="Times New Roman" w:eastAsia="Times New Roman" w:hAnsi="Times New Roman"/>
          <w:b w:val="0"/>
          <w:color w:val="000000"/>
          <w:szCs w:val="24"/>
          <w:lang w:eastAsia="it-IT"/>
        </w:rPr>
        <w:t xml:space="preserve">Come atto indelebile della sua conversione, su </w:t>
      </w:r>
      <w:proofErr w:type="spellStart"/>
      <w:r w:rsidR="004A5075">
        <w:rPr>
          <w:rFonts w:ascii="Times New Roman" w:eastAsia="Times New Roman" w:hAnsi="Times New Roman"/>
          <w:b w:val="0"/>
          <w:color w:val="000000"/>
          <w:szCs w:val="24"/>
          <w:lang w:eastAsia="it-IT"/>
        </w:rPr>
        <w:t>Montesiepi</w:t>
      </w:r>
      <w:proofErr w:type="spellEnd"/>
      <w:r w:rsidR="004A5075">
        <w:rPr>
          <w:rFonts w:ascii="Times New Roman" w:eastAsia="Times New Roman" w:hAnsi="Times New Roman"/>
          <w:b w:val="0"/>
          <w:color w:val="000000"/>
          <w:szCs w:val="24"/>
          <w:lang w:eastAsia="it-IT"/>
        </w:rPr>
        <w:t xml:space="preserve"> compì il suo primo miracolo, conficcando la sua spada in una roccia. Quello che prima era l’oggetto più rappresentativo della sua vita dissoluta da cavaliere, </w:t>
      </w:r>
      <w:r w:rsidR="00412A97">
        <w:rPr>
          <w:rFonts w:ascii="Times New Roman" w:eastAsia="Times New Roman" w:hAnsi="Times New Roman"/>
          <w:b w:val="0"/>
          <w:color w:val="000000"/>
          <w:szCs w:val="24"/>
          <w:lang w:eastAsia="it-IT"/>
        </w:rPr>
        <w:t xml:space="preserve">divenne dunque </w:t>
      </w:r>
      <w:r w:rsidR="004A5075">
        <w:rPr>
          <w:rFonts w:ascii="Times New Roman" w:eastAsia="Times New Roman" w:hAnsi="Times New Roman"/>
          <w:b w:val="0"/>
          <w:color w:val="000000"/>
          <w:szCs w:val="24"/>
          <w:lang w:eastAsia="it-IT"/>
        </w:rPr>
        <w:t>una croce, simbolo della sua conversione</w:t>
      </w:r>
      <w:r w:rsidR="00871319">
        <w:rPr>
          <w:rFonts w:ascii="Times New Roman" w:eastAsia="Times New Roman" w:hAnsi="Times New Roman"/>
          <w:b w:val="0"/>
          <w:color w:val="000000"/>
          <w:szCs w:val="24"/>
          <w:lang w:eastAsia="it-IT"/>
        </w:rPr>
        <w:t>, di pace</w:t>
      </w:r>
      <w:r w:rsidR="004A5075">
        <w:rPr>
          <w:rFonts w:ascii="Times New Roman" w:eastAsia="Times New Roman" w:hAnsi="Times New Roman"/>
          <w:b w:val="0"/>
          <w:color w:val="000000"/>
          <w:szCs w:val="24"/>
          <w:lang w:eastAsia="it-IT"/>
        </w:rPr>
        <w:t>.</w:t>
      </w:r>
      <w:r w:rsidR="00412A97">
        <w:rPr>
          <w:rFonts w:ascii="Times New Roman" w:eastAsia="Times New Roman" w:hAnsi="Times New Roman"/>
          <w:b w:val="0"/>
          <w:color w:val="000000"/>
          <w:szCs w:val="24"/>
          <w:lang w:eastAsia="it-IT"/>
        </w:rPr>
        <w:t xml:space="preserve"> Da quel moneto in poi, </w:t>
      </w:r>
      <w:proofErr w:type="spellStart"/>
      <w:r w:rsidR="00412A97">
        <w:rPr>
          <w:rFonts w:ascii="Times New Roman" w:eastAsia="Times New Roman" w:hAnsi="Times New Roman"/>
          <w:b w:val="0"/>
          <w:color w:val="000000"/>
          <w:szCs w:val="24"/>
          <w:lang w:eastAsia="it-IT"/>
        </w:rPr>
        <w:t>Galgano</w:t>
      </w:r>
      <w:proofErr w:type="spellEnd"/>
      <w:r w:rsidR="00412A97">
        <w:rPr>
          <w:rFonts w:ascii="Times New Roman" w:eastAsia="Times New Roman" w:hAnsi="Times New Roman"/>
          <w:b w:val="0"/>
          <w:color w:val="000000"/>
          <w:szCs w:val="24"/>
          <w:lang w:eastAsia="it-IT"/>
        </w:rPr>
        <w:t xml:space="preserve"> divenne Servo del Signore.</w:t>
      </w:r>
    </w:p>
    <w:p w:rsidR="004A5075" w:rsidRDefault="00412A97" w:rsidP="00412A97">
      <w:pPr>
        <w:shd w:val="clear" w:color="auto" w:fill="FFFAFA"/>
        <w:jc w:val="both"/>
        <w:rPr>
          <w:rFonts w:ascii="Times New Roman" w:eastAsia="Times New Roman" w:hAnsi="Times New Roman"/>
          <w:b w:val="0"/>
          <w:color w:val="000000"/>
          <w:szCs w:val="24"/>
          <w:lang w:eastAsia="it-IT"/>
        </w:rPr>
      </w:pPr>
      <w:r>
        <w:rPr>
          <w:rFonts w:ascii="Times New Roman" w:eastAsia="Times New Roman" w:hAnsi="Times New Roman"/>
          <w:b w:val="0"/>
          <w:color w:val="000000"/>
          <w:szCs w:val="24"/>
          <w:lang w:eastAsia="it-IT"/>
        </w:rPr>
        <w:t xml:space="preserve">Ben </w:t>
      </w:r>
      <w:r w:rsidR="004A5075">
        <w:rPr>
          <w:rFonts w:ascii="Times New Roman" w:eastAsia="Times New Roman" w:hAnsi="Times New Roman"/>
          <w:b w:val="0"/>
          <w:color w:val="000000"/>
          <w:szCs w:val="24"/>
          <w:lang w:eastAsia="it-IT"/>
        </w:rPr>
        <w:t xml:space="preserve">presto i suoi miracoli (nel processo di canonizzazione del 1195 se ne conteranno 19) attirarono </w:t>
      </w:r>
      <w:r>
        <w:rPr>
          <w:rFonts w:ascii="Times New Roman" w:eastAsia="Times New Roman" w:hAnsi="Times New Roman"/>
          <w:b w:val="0"/>
          <w:color w:val="000000"/>
          <w:szCs w:val="24"/>
          <w:lang w:eastAsia="it-IT"/>
        </w:rPr>
        <w:t xml:space="preserve">a </w:t>
      </w:r>
      <w:proofErr w:type="spellStart"/>
      <w:r>
        <w:rPr>
          <w:rFonts w:ascii="Times New Roman" w:eastAsia="Times New Roman" w:hAnsi="Times New Roman"/>
          <w:b w:val="0"/>
          <w:color w:val="000000"/>
          <w:szCs w:val="24"/>
          <w:lang w:eastAsia="it-IT"/>
        </w:rPr>
        <w:t>Montesiepi</w:t>
      </w:r>
      <w:proofErr w:type="spellEnd"/>
      <w:r>
        <w:rPr>
          <w:rFonts w:ascii="Times New Roman" w:eastAsia="Times New Roman" w:hAnsi="Times New Roman"/>
          <w:b w:val="0"/>
          <w:color w:val="000000"/>
          <w:szCs w:val="24"/>
          <w:lang w:eastAsia="it-IT"/>
        </w:rPr>
        <w:t xml:space="preserve"> </w:t>
      </w:r>
      <w:r w:rsidR="004A5075">
        <w:rPr>
          <w:rFonts w:ascii="Times New Roman" w:eastAsia="Times New Roman" w:hAnsi="Times New Roman"/>
          <w:b w:val="0"/>
          <w:color w:val="000000"/>
          <w:szCs w:val="24"/>
          <w:lang w:eastAsia="it-IT"/>
        </w:rPr>
        <w:t>molti pellegrini</w:t>
      </w:r>
      <w:r>
        <w:rPr>
          <w:rFonts w:ascii="Times New Roman" w:eastAsia="Times New Roman" w:hAnsi="Times New Roman"/>
          <w:b w:val="0"/>
          <w:color w:val="000000"/>
          <w:szCs w:val="24"/>
          <w:lang w:eastAsia="it-IT"/>
        </w:rPr>
        <w:t>, tanto che</w:t>
      </w:r>
      <w:r w:rsidR="00871319">
        <w:rPr>
          <w:rFonts w:ascii="Times New Roman" w:eastAsia="Times New Roman" w:hAnsi="Times New Roman"/>
          <w:b w:val="0"/>
          <w:color w:val="000000"/>
          <w:szCs w:val="24"/>
          <w:lang w:eastAsia="it-IT"/>
        </w:rPr>
        <w:t>,</w:t>
      </w:r>
      <w:r>
        <w:rPr>
          <w:rFonts w:ascii="Times New Roman" w:eastAsia="Times New Roman" w:hAnsi="Times New Roman"/>
          <w:b w:val="0"/>
          <w:color w:val="000000"/>
          <w:szCs w:val="24"/>
          <w:lang w:eastAsia="it-IT"/>
        </w:rPr>
        <w:t xml:space="preserve"> nel </w:t>
      </w:r>
      <w:r w:rsidR="004A5075">
        <w:rPr>
          <w:rFonts w:ascii="Times New Roman" w:eastAsia="Times New Roman" w:hAnsi="Times New Roman"/>
          <w:b w:val="0"/>
          <w:color w:val="000000"/>
          <w:szCs w:val="24"/>
          <w:lang w:eastAsia="it-IT"/>
        </w:rPr>
        <w:t>1181</w:t>
      </w:r>
      <w:r w:rsidR="00871319">
        <w:rPr>
          <w:rFonts w:ascii="Times New Roman" w:eastAsia="Times New Roman" w:hAnsi="Times New Roman"/>
          <w:b w:val="0"/>
          <w:color w:val="000000"/>
          <w:szCs w:val="24"/>
          <w:lang w:eastAsia="it-IT"/>
        </w:rPr>
        <w:t>,</w:t>
      </w:r>
      <w:r w:rsidR="004A5075">
        <w:rPr>
          <w:rFonts w:ascii="Times New Roman" w:eastAsia="Times New Roman" w:hAnsi="Times New Roman"/>
          <w:b w:val="0"/>
          <w:color w:val="000000"/>
          <w:szCs w:val="24"/>
          <w:lang w:eastAsia="it-IT"/>
        </w:rPr>
        <w:t xml:space="preserve"> Papa Alessandro III lo </w:t>
      </w:r>
      <w:r>
        <w:rPr>
          <w:rFonts w:ascii="Times New Roman" w:eastAsia="Times New Roman" w:hAnsi="Times New Roman"/>
          <w:b w:val="0"/>
          <w:color w:val="000000"/>
          <w:szCs w:val="24"/>
          <w:lang w:eastAsia="it-IT"/>
        </w:rPr>
        <w:t xml:space="preserve">benedirà e lo </w:t>
      </w:r>
      <w:r w:rsidR="004A5075">
        <w:rPr>
          <w:rFonts w:ascii="Times New Roman" w:eastAsia="Times New Roman" w:hAnsi="Times New Roman"/>
          <w:b w:val="0"/>
          <w:color w:val="000000"/>
          <w:szCs w:val="24"/>
          <w:lang w:eastAsia="it-IT"/>
        </w:rPr>
        <w:t>inciterà a costruire un’Abbazia nei pressi del suo eremo</w:t>
      </w:r>
      <w:r>
        <w:rPr>
          <w:rFonts w:ascii="Times New Roman" w:eastAsia="Times New Roman" w:hAnsi="Times New Roman"/>
          <w:b w:val="0"/>
          <w:color w:val="000000"/>
          <w:szCs w:val="24"/>
          <w:lang w:eastAsia="it-IT"/>
        </w:rPr>
        <w:t xml:space="preserve">. </w:t>
      </w:r>
      <w:proofErr w:type="spellStart"/>
      <w:r>
        <w:rPr>
          <w:rFonts w:ascii="Times New Roman" w:eastAsia="Times New Roman" w:hAnsi="Times New Roman"/>
          <w:b w:val="0"/>
          <w:color w:val="000000"/>
          <w:szCs w:val="24"/>
          <w:lang w:eastAsia="it-IT"/>
        </w:rPr>
        <w:t>G</w:t>
      </w:r>
      <w:r w:rsidR="004A5075">
        <w:rPr>
          <w:rFonts w:ascii="Times New Roman" w:eastAsia="Times New Roman" w:hAnsi="Times New Roman"/>
          <w:b w:val="0"/>
          <w:color w:val="000000"/>
          <w:szCs w:val="24"/>
          <w:lang w:eastAsia="it-IT"/>
        </w:rPr>
        <w:t>algano</w:t>
      </w:r>
      <w:proofErr w:type="spellEnd"/>
      <w:r>
        <w:rPr>
          <w:rFonts w:ascii="Times New Roman" w:eastAsia="Times New Roman" w:hAnsi="Times New Roman"/>
          <w:b w:val="0"/>
          <w:color w:val="000000"/>
          <w:szCs w:val="24"/>
          <w:lang w:eastAsia="it-IT"/>
        </w:rPr>
        <w:t>, tuttavia,</w:t>
      </w:r>
      <w:r w:rsidR="004A5075">
        <w:rPr>
          <w:rFonts w:ascii="Times New Roman" w:eastAsia="Times New Roman" w:hAnsi="Times New Roman"/>
          <w:b w:val="0"/>
          <w:color w:val="000000"/>
          <w:szCs w:val="24"/>
          <w:lang w:eastAsia="it-IT"/>
        </w:rPr>
        <w:t xml:space="preserve"> non ne ebbe il tempo, </w:t>
      </w:r>
      <w:r>
        <w:rPr>
          <w:rFonts w:ascii="Times New Roman" w:eastAsia="Times New Roman" w:hAnsi="Times New Roman"/>
          <w:b w:val="0"/>
          <w:color w:val="000000"/>
          <w:szCs w:val="24"/>
          <w:lang w:eastAsia="it-IT"/>
        </w:rPr>
        <w:t xml:space="preserve">poiché </w:t>
      </w:r>
      <w:r w:rsidR="004A5075">
        <w:rPr>
          <w:rFonts w:ascii="Times New Roman" w:eastAsia="Times New Roman" w:hAnsi="Times New Roman"/>
          <w:b w:val="0"/>
          <w:color w:val="000000"/>
          <w:szCs w:val="24"/>
          <w:lang w:eastAsia="it-IT"/>
        </w:rPr>
        <w:t xml:space="preserve">nel dicembre dello stesso anno morì. Le sue spoglie furono tumulate accanto alla sua spada. </w:t>
      </w:r>
    </w:p>
    <w:p w:rsidR="00C50D23" w:rsidRDefault="00C50D23" w:rsidP="00412A97">
      <w:pPr>
        <w:jc w:val="both"/>
        <w:rPr>
          <w:rFonts w:ascii="Times New Roman" w:hAnsi="Times New Roman"/>
          <w:color w:val="002060"/>
          <w:szCs w:val="24"/>
          <w:shd w:val="clear" w:color="auto" w:fill="FFFAFA"/>
        </w:rPr>
      </w:pPr>
    </w:p>
    <w:p w:rsidR="00C50D23" w:rsidRDefault="00C50D23" w:rsidP="00412A97">
      <w:pPr>
        <w:jc w:val="both"/>
        <w:rPr>
          <w:rFonts w:ascii="Times New Roman" w:hAnsi="Times New Roman"/>
          <w:color w:val="002060"/>
          <w:szCs w:val="24"/>
          <w:shd w:val="clear" w:color="auto" w:fill="FFFAFA"/>
        </w:rPr>
      </w:pPr>
    </w:p>
    <w:p w:rsidR="003D7AC0" w:rsidRDefault="003D7AC0" w:rsidP="00412A97">
      <w:pPr>
        <w:jc w:val="both"/>
        <w:rPr>
          <w:rFonts w:ascii="Times New Roman" w:hAnsi="Times New Roman"/>
          <w:color w:val="002060"/>
          <w:szCs w:val="24"/>
          <w:shd w:val="clear" w:color="auto" w:fill="FFFAFA"/>
        </w:rPr>
      </w:pPr>
      <w:r w:rsidRPr="00501424">
        <w:rPr>
          <w:rFonts w:ascii="Times New Roman" w:hAnsi="Times New Roman"/>
          <w:color w:val="002060"/>
          <w:szCs w:val="24"/>
          <w:shd w:val="clear" w:color="auto" w:fill="FFFAFA"/>
        </w:rPr>
        <w:lastRenderedPageBreak/>
        <w:t xml:space="preserve">La Rotonda di </w:t>
      </w:r>
      <w:proofErr w:type="spellStart"/>
      <w:r w:rsidRPr="00501424">
        <w:rPr>
          <w:rFonts w:ascii="Times New Roman" w:hAnsi="Times New Roman"/>
          <w:color w:val="002060"/>
          <w:szCs w:val="24"/>
          <w:shd w:val="clear" w:color="auto" w:fill="FFFAFA"/>
        </w:rPr>
        <w:t>Montesiepi</w:t>
      </w:r>
      <w:proofErr w:type="spellEnd"/>
    </w:p>
    <w:p w:rsidR="00501424" w:rsidRPr="00501424" w:rsidRDefault="00501424" w:rsidP="00412A97">
      <w:pPr>
        <w:jc w:val="both"/>
        <w:rPr>
          <w:rFonts w:ascii="Times New Roman" w:hAnsi="Times New Roman"/>
          <w:color w:val="002060"/>
          <w:szCs w:val="24"/>
          <w:shd w:val="clear" w:color="auto" w:fill="FFFAFA"/>
        </w:rPr>
      </w:pPr>
    </w:p>
    <w:p w:rsidR="00853D77" w:rsidRDefault="007F7B20" w:rsidP="00412A97">
      <w:pPr>
        <w:jc w:val="both"/>
        <w:rPr>
          <w:rFonts w:ascii="Times New Roman" w:hAnsi="Times New Roman"/>
          <w:b w:val="0"/>
          <w:szCs w:val="24"/>
          <w:shd w:val="clear" w:color="auto" w:fill="FFFAFA"/>
        </w:rPr>
      </w:pPr>
      <w:r>
        <w:rPr>
          <w:rFonts w:ascii="Times New Roman" w:hAnsi="Times New Roman"/>
          <w:b w:val="0"/>
          <w:noProof/>
          <w:szCs w:val="24"/>
          <w:lang w:eastAsia="it-IT"/>
        </w:rPr>
        <w:drawing>
          <wp:anchor distT="0" distB="0" distL="114300" distR="114300" simplePos="0" relativeHeight="251660288" behindDoc="0" locked="0" layoutInCell="1" allowOverlap="1">
            <wp:simplePos x="0" y="0"/>
            <wp:positionH relativeFrom="margin">
              <wp:posOffset>3235325</wp:posOffset>
            </wp:positionH>
            <wp:positionV relativeFrom="margin">
              <wp:posOffset>407670</wp:posOffset>
            </wp:positionV>
            <wp:extent cx="2746375" cy="1855470"/>
            <wp:effectExtent l="171450" t="133350" r="396875" b="335280"/>
            <wp:wrapSquare wrapText="bothSides"/>
            <wp:docPr id="4" name="Immagine 2" descr="IMG_07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79.gif"/>
                    <pic:cNvPicPr/>
                  </pic:nvPicPr>
                  <pic:blipFill>
                    <a:blip r:embed="rId8" cstate="print"/>
                    <a:stretch>
                      <a:fillRect/>
                    </a:stretch>
                  </pic:blipFill>
                  <pic:spPr>
                    <a:xfrm>
                      <a:off x="0" y="0"/>
                      <a:ext cx="2746375" cy="1855470"/>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r w:rsidR="00C0088B">
        <w:rPr>
          <w:rFonts w:ascii="Times New Roman" w:hAnsi="Times New Roman"/>
          <w:b w:val="0"/>
          <w:szCs w:val="24"/>
          <w:shd w:val="clear" w:color="auto" w:fill="FFFAFA"/>
        </w:rPr>
        <w:t xml:space="preserve">La </w:t>
      </w:r>
      <w:r w:rsidR="00B246BE" w:rsidRPr="00B246BE">
        <w:rPr>
          <w:rFonts w:ascii="Times New Roman" w:hAnsi="Times New Roman"/>
          <w:b w:val="0"/>
          <w:szCs w:val="24"/>
          <w:shd w:val="clear" w:color="auto" w:fill="FFFAFA"/>
        </w:rPr>
        <w:t xml:space="preserve">Rotonda di </w:t>
      </w:r>
      <w:proofErr w:type="spellStart"/>
      <w:r w:rsidR="00B246BE" w:rsidRPr="00B246BE">
        <w:rPr>
          <w:rFonts w:ascii="Times New Roman" w:hAnsi="Times New Roman"/>
          <w:b w:val="0"/>
          <w:szCs w:val="24"/>
          <w:shd w:val="clear" w:color="auto" w:fill="FFFAFA"/>
        </w:rPr>
        <w:t>Montesiepi</w:t>
      </w:r>
      <w:proofErr w:type="spellEnd"/>
      <w:r w:rsidR="00C0088B">
        <w:rPr>
          <w:rFonts w:ascii="Times New Roman" w:hAnsi="Times New Roman"/>
          <w:b w:val="0"/>
          <w:szCs w:val="24"/>
          <w:shd w:val="clear" w:color="auto" w:fill="FFFAFA"/>
        </w:rPr>
        <w:t>, dunque,</w:t>
      </w:r>
      <w:r w:rsidR="00B246BE" w:rsidRPr="00B246BE">
        <w:rPr>
          <w:rFonts w:ascii="Times New Roman" w:hAnsi="Times New Roman"/>
          <w:b w:val="0"/>
          <w:szCs w:val="24"/>
          <w:shd w:val="clear" w:color="auto" w:fill="FFFAFA"/>
        </w:rPr>
        <w:t xml:space="preserve"> fu edificata </w:t>
      </w:r>
      <w:r w:rsidR="00C0088B">
        <w:rPr>
          <w:rFonts w:ascii="Times New Roman" w:hAnsi="Times New Roman"/>
          <w:b w:val="0"/>
          <w:szCs w:val="24"/>
          <w:shd w:val="clear" w:color="auto" w:fill="FFFAFA"/>
        </w:rPr>
        <w:t xml:space="preserve">successivamente, </w:t>
      </w:r>
      <w:r w:rsidR="00B246BE" w:rsidRPr="00B246BE">
        <w:rPr>
          <w:rFonts w:ascii="Times New Roman" w:hAnsi="Times New Roman"/>
          <w:b w:val="0"/>
          <w:szCs w:val="24"/>
          <w:shd w:val="clear" w:color="auto" w:fill="FFFAFA"/>
        </w:rPr>
        <w:t xml:space="preserve">tra il 1182 ed il 1185, </w:t>
      </w:r>
      <w:r w:rsidR="00C0088B">
        <w:rPr>
          <w:rFonts w:ascii="Times New Roman" w:hAnsi="Times New Roman"/>
          <w:b w:val="0"/>
          <w:szCs w:val="24"/>
          <w:shd w:val="clear" w:color="auto" w:fill="FFFAFA"/>
        </w:rPr>
        <w:t xml:space="preserve">nel luogo in cui </w:t>
      </w:r>
      <w:r w:rsidR="00B246BE" w:rsidRPr="00B246BE">
        <w:rPr>
          <w:rFonts w:ascii="Times New Roman" w:hAnsi="Times New Roman"/>
          <w:b w:val="0"/>
          <w:szCs w:val="24"/>
          <w:shd w:val="clear" w:color="auto" w:fill="FFFAFA"/>
        </w:rPr>
        <w:t xml:space="preserve">San </w:t>
      </w:r>
      <w:proofErr w:type="spellStart"/>
      <w:r w:rsidR="00B246BE" w:rsidRPr="00B246BE">
        <w:rPr>
          <w:rFonts w:ascii="Times New Roman" w:hAnsi="Times New Roman"/>
          <w:b w:val="0"/>
          <w:szCs w:val="24"/>
          <w:shd w:val="clear" w:color="auto" w:fill="FFFAFA"/>
        </w:rPr>
        <w:t>Galgano</w:t>
      </w:r>
      <w:proofErr w:type="spellEnd"/>
      <w:r w:rsidR="00B246BE" w:rsidRPr="00B246BE">
        <w:rPr>
          <w:rFonts w:ascii="Times New Roman" w:hAnsi="Times New Roman"/>
          <w:b w:val="0"/>
          <w:szCs w:val="24"/>
          <w:shd w:val="clear" w:color="auto" w:fill="FFFAFA"/>
        </w:rPr>
        <w:t xml:space="preserve"> visse il suo ultimo anno di vita, proprio </w:t>
      </w:r>
      <w:r w:rsidR="00C0088B">
        <w:rPr>
          <w:rFonts w:ascii="Times New Roman" w:hAnsi="Times New Roman"/>
          <w:b w:val="0"/>
          <w:szCs w:val="24"/>
          <w:shd w:val="clear" w:color="auto" w:fill="FFFAFA"/>
        </w:rPr>
        <w:t xml:space="preserve">attorno alla roccia in cui </w:t>
      </w:r>
      <w:r w:rsidR="00B22FC6">
        <w:rPr>
          <w:rFonts w:ascii="Times New Roman" w:hAnsi="Times New Roman"/>
          <w:b w:val="0"/>
          <w:szCs w:val="24"/>
          <w:shd w:val="clear" w:color="auto" w:fill="FFFAFA"/>
        </w:rPr>
        <w:t>infisse</w:t>
      </w:r>
      <w:r w:rsidR="00B246BE" w:rsidRPr="00B246BE">
        <w:rPr>
          <w:rFonts w:ascii="Times New Roman" w:hAnsi="Times New Roman"/>
          <w:b w:val="0"/>
          <w:szCs w:val="24"/>
          <w:shd w:val="clear" w:color="auto" w:fill="FFFAFA"/>
        </w:rPr>
        <w:t xml:space="preserve"> la </w:t>
      </w:r>
      <w:r w:rsidR="00C0088B">
        <w:rPr>
          <w:rFonts w:ascii="Times New Roman" w:hAnsi="Times New Roman"/>
          <w:b w:val="0"/>
          <w:szCs w:val="24"/>
          <w:shd w:val="clear" w:color="auto" w:fill="FFFAFA"/>
        </w:rPr>
        <w:t>s</w:t>
      </w:r>
      <w:r w:rsidR="00B246BE" w:rsidRPr="00B246BE">
        <w:rPr>
          <w:rFonts w:ascii="Times New Roman" w:hAnsi="Times New Roman"/>
          <w:b w:val="0"/>
          <w:szCs w:val="24"/>
          <w:shd w:val="clear" w:color="auto" w:fill="FFFAFA"/>
        </w:rPr>
        <w:t xml:space="preserve">ua </w:t>
      </w:r>
      <w:r w:rsidR="00C0088B">
        <w:rPr>
          <w:rFonts w:ascii="Times New Roman" w:hAnsi="Times New Roman"/>
          <w:b w:val="0"/>
          <w:szCs w:val="24"/>
          <w:shd w:val="clear" w:color="auto" w:fill="FFFAFA"/>
        </w:rPr>
        <w:t>s</w:t>
      </w:r>
      <w:r w:rsidR="00B246BE" w:rsidRPr="00B246BE">
        <w:rPr>
          <w:rFonts w:ascii="Times New Roman" w:hAnsi="Times New Roman"/>
          <w:b w:val="0"/>
          <w:szCs w:val="24"/>
          <w:shd w:val="clear" w:color="auto" w:fill="FFFAFA"/>
        </w:rPr>
        <w:t>pada</w:t>
      </w:r>
      <w:r w:rsidR="00C0088B">
        <w:rPr>
          <w:rFonts w:ascii="Times New Roman" w:hAnsi="Times New Roman"/>
          <w:b w:val="0"/>
          <w:szCs w:val="24"/>
          <w:shd w:val="clear" w:color="auto" w:fill="FFFAFA"/>
        </w:rPr>
        <w:t xml:space="preserve">. </w:t>
      </w:r>
    </w:p>
    <w:p w:rsidR="00853D77" w:rsidRDefault="007F7B20" w:rsidP="00412A97">
      <w:pPr>
        <w:jc w:val="both"/>
        <w:rPr>
          <w:rFonts w:ascii="Times New Roman" w:hAnsi="Times New Roman"/>
          <w:b w:val="0"/>
          <w:szCs w:val="24"/>
          <w:shd w:val="clear" w:color="auto" w:fill="FFFAFA"/>
        </w:rPr>
      </w:pPr>
      <w:r>
        <w:rPr>
          <w:rFonts w:ascii="Times New Roman" w:hAnsi="Times New Roman"/>
          <w:b w:val="0"/>
          <w:noProof/>
          <w:szCs w:val="24"/>
          <w:lang w:eastAsia="it-IT"/>
        </w:rPr>
        <w:drawing>
          <wp:anchor distT="0" distB="0" distL="114300" distR="114300" simplePos="0" relativeHeight="251661312" behindDoc="0" locked="0" layoutInCell="1" allowOverlap="1">
            <wp:simplePos x="0" y="0"/>
            <wp:positionH relativeFrom="margin">
              <wp:posOffset>15875</wp:posOffset>
            </wp:positionH>
            <wp:positionV relativeFrom="margin">
              <wp:posOffset>2073275</wp:posOffset>
            </wp:positionV>
            <wp:extent cx="2277745" cy="3150235"/>
            <wp:effectExtent l="171450" t="133350" r="370205" b="297815"/>
            <wp:wrapSquare wrapText="bothSides"/>
            <wp:docPr id="5" name="Immagine 4" descr="IMG_07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71.gif"/>
                    <pic:cNvPicPr/>
                  </pic:nvPicPr>
                  <pic:blipFill>
                    <a:blip r:embed="rId9" cstate="print"/>
                    <a:stretch>
                      <a:fillRect/>
                    </a:stretch>
                  </pic:blipFill>
                  <pic:spPr>
                    <a:xfrm>
                      <a:off x="0" y="0"/>
                      <a:ext cx="2277745" cy="3150235"/>
                    </a:xfrm>
                    <a:prstGeom prst="rect">
                      <a:avLst/>
                    </a:prstGeom>
                    <a:ln>
                      <a:noFill/>
                    </a:ln>
                    <a:effectLst>
                      <a:outerShdw blurRad="292100" dist="139700" dir="2700000" algn="tl" rotWithShape="0">
                        <a:srgbClr val="333333">
                          <a:alpha val="65000"/>
                        </a:srgbClr>
                      </a:outerShdw>
                    </a:effectLst>
                  </pic:spPr>
                </pic:pic>
              </a:graphicData>
            </a:graphic>
          </wp:anchor>
        </w:drawing>
      </w:r>
      <w:r w:rsidR="00853D77">
        <w:rPr>
          <w:rFonts w:ascii="Times New Roman" w:hAnsi="Times New Roman"/>
          <w:b w:val="0"/>
          <w:szCs w:val="24"/>
          <w:shd w:val="clear" w:color="auto" w:fill="FFFAFA"/>
        </w:rPr>
        <w:t>Il piccolo complesso è costituito da una piccola pieve a pianta circolare, interrotta solo da un piccolo abside in cui vi sono affreschi del Lorenzetti.</w:t>
      </w:r>
    </w:p>
    <w:p w:rsidR="00853D77" w:rsidRDefault="00853D77" w:rsidP="00412A97">
      <w:pPr>
        <w:jc w:val="both"/>
        <w:rPr>
          <w:rFonts w:ascii="Times New Roman" w:hAnsi="Times New Roman"/>
          <w:b w:val="0"/>
          <w:szCs w:val="24"/>
          <w:shd w:val="clear" w:color="auto" w:fill="FFFAFA"/>
        </w:rPr>
      </w:pPr>
      <w:r>
        <w:rPr>
          <w:rFonts w:ascii="Times New Roman" w:hAnsi="Times New Roman"/>
          <w:b w:val="0"/>
          <w:szCs w:val="24"/>
          <w:shd w:val="clear" w:color="auto" w:fill="FFFAFA"/>
        </w:rPr>
        <w:t xml:space="preserve">La cupola è semisferica, costituita da un’alternanza di fasce policrome. </w:t>
      </w:r>
    </w:p>
    <w:p w:rsidR="004747BE" w:rsidRDefault="00853D77" w:rsidP="00412A97">
      <w:pPr>
        <w:jc w:val="both"/>
        <w:rPr>
          <w:rFonts w:ascii="Times New Roman" w:hAnsi="Times New Roman"/>
          <w:b w:val="0"/>
          <w:szCs w:val="24"/>
          <w:shd w:val="clear" w:color="auto" w:fill="FFFAFA"/>
        </w:rPr>
      </w:pPr>
      <w:r>
        <w:rPr>
          <w:rFonts w:ascii="Times New Roman" w:hAnsi="Times New Roman"/>
          <w:b w:val="0"/>
          <w:szCs w:val="24"/>
          <w:shd w:val="clear" w:color="auto" w:fill="FFFAFA"/>
        </w:rPr>
        <w:t xml:space="preserve">Al centro della pieve, chiusa in una teca trasparente, vi è la roccia in cui </w:t>
      </w:r>
      <w:r w:rsidR="004747BE">
        <w:rPr>
          <w:rFonts w:ascii="Times New Roman" w:hAnsi="Times New Roman"/>
          <w:b w:val="0"/>
          <w:szCs w:val="24"/>
          <w:shd w:val="clear" w:color="auto" w:fill="FFFAFA"/>
        </w:rPr>
        <w:t>è conficcata la spada.</w:t>
      </w:r>
    </w:p>
    <w:p w:rsidR="004747BE" w:rsidRDefault="004747BE" w:rsidP="00412A97">
      <w:pPr>
        <w:jc w:val="both"/>
        <w:rPr>
          <w:rFonts w:ascii="Times New Roman" w:hAnsi="Times New Roman"/>
          <w:b w:val="0"/>
          <w:szCs w:val="24"/>
          <w:shd w:val="clear" w:color="auto" w:fill="FFFAFA"/>
        </w:rPr>
      </w:pPr>
      <w:r>
        <w:rPr>
          <w:rFonts w:ascii="Times New Roman" w:hAnsi="Times New Roman"/>
          <w:b w:val="0"/>
          <w:szCs w:val="24"/>
          <w:shd w:val="clear" w:color="auto" w:fill="FFFAFA"/>
        </w:rPr>
        <w:t xml:space="preserve">Sulla Rotonda, che di fatto ha la forma di una coppa rovesciata, sulla roccia e sulla la spada, così come sulla stessa Abbazia, aleggiano tante leggende e misteri, per via di similitudini con altre storie, come quella della saga di Re Artù e sul mistero del Santo </w:t>
      </w:r>
      <w:proofErr w:type="spellStart"/>
      <w:r>
        <w:rPr>
          <w:rFonts w:ascii="Times New Roman" w:hAnsi="Times New Roman"/>
          <w:b w:val="0"/>
          <w:szCs w:val="24"/>
          <w:shd w:val="clear" w:color="auto" w:fill="FFFAFA"/>
        </w:rPr>
        <w:t>Gral</w:t>
      </w:r>
      <w:proofErr w:type="spellEnd"/>
      <w:r>
        <w:rPr>
          <w:rFonts w:ascii="Times New Roman" w:hAnsi="Times New Roman"/>
          <w:b w:val="0"/>
          <w:szCs w:val="24"/>
          <w:shd w:val="clear" w:color="auto" w:fill="FFFAFA"/>
        </w:rPr>
        <w:t>, che si dice potrebbe essere nascosto nei sotterranei della Rotonda, dei quali però non ne sarebbe mai stato scoperto l’ingresso.</w:t>
      </w:r>
    </w:p>
    <w:p w:rsidR="00B22FC6" w:rsidRDefault="004747BE" w:rsidP="00412A97">
      <w:pPr>
        <w:jc w:val="both"/>
        <w:rPr>
          <w:rFonts w:ascii="Times New Roman" w:hAnsi="Times New Roman"/>
          <w:b w:val="0"/>
          <w:szCs w:val="24"/>
          <w:shd w:val="clear" w:color="auto" w:fill="FFFAFA"/>
        </w:rPr>
      </w:pPr>
      <w:r>
        <w:rPr>
          <w:rFonts w:ascii="Times New Roman" w:hAnsi="Times New Roman"/>
          <w:b w:val="0"/>
          <w:szCs w:val="24"/>
          <w:shd w:val="clear" w:color="auto" w:fill="FFFAFA"/>
        </w:rPr>
        <w:t>Ma tornando ad asserzioni  più terrene, l</w:t>
      </w:r>
      <w:r w:rsidR="00C0088B">
        <w:rPr>
          <w:rFonts w:ascii="Times New Roman" w:hAnsi="Times New Roman"/>
          <w:b w:val="0"/>
          <w:szCs w:val="24"/>
          <w:shd w:val="clear" w:color="auto" w:fill="FFFAFA"/>
        </w:rPr>
        <w:t xml:space="preserve">a </w:t>
      </w:r>
      <w:r w:rsidR="00B246BE" w:rsidRPr="00B246BE">
        <w:rPr>
          <w:rFonts w:ascii="Times New Roman" w:hAnsi="Times New Roman"/>
          <w:b w:val="0"/>
          <w:szCs w:val="24"/>
          <w:shd w:val="clear" w:color="auto" w:fill="FFFAFA"/>
        </w:rPr>
        <w:t>Rotonda</w:t>
      </w:r>
      <w:r w:rsidR="006E03E2">
        <w:rPr>
          <w:rFonts w:ascii="Times New Roman" w:hAnsi="Times New Roman"/>
          <w:b w:val="0"/>
          <w:szCs w:val="24"/>
          <w:shd w:val="clear" w:color="auto" w:fill="FFFAFA"/>
        </w:rPr>
        <w:t xml:space="preserve">, </w:t>
      </w:r>
      <w:r>
        <w:rPr>
          <w:rFonts w:ascii="Times New Roman" w:hAnsi="Times New Roman"/>
          <w:b w:val="0"/>
          <w:szCs w:val="24"/>
          <w:shd w:val="clear" w:color="auto" w:fill="FFFAFA"/>
        </w:rPr>
        <w:t xml:space="preserve">di fatto, sarebbe stata </w:t>
      </w:r>
      <w:r w:rsidR="00B246BE" w:rsidRPr="00B246BE">
        <w:rPr>
          <w:rFonts w:ascii="Times New Roman" w:hAnsi="Times New Roman"/>
          <w:b w:val="0"/>
          <w:szCs w:val="24"/>
          <w:shd w:val="clear" w:color="auto" w:fill="FFFAFA"/>
        </w:rPr>
        <w:t xml:space="preserve">la prima Tomba del Santo, </w:t>
      </w:r>
      <w:r w:rsidR="00B22FC6">
        <w:rPr>
          <w:rFonts w:ascii="Times New Roman" w:hAnsi="Times New Roman"/>
          <w:b w:val="0"/>
          <w:szCs w:val="24"/>
          <w:shd w:val="clear" w:color="auto" w:fill="FFFAFA"/>
        </w:rPr>
        <w:t xml:space="preserve">i cui resti sarebbero poi andati in gran parte perduti. La sua testa, tuttavia, sarebbe tuttora custodita nella chiesta di San Michele a </w:t>
      </w:r>
      <w:proofErr w:type="spellStart"/>
      <w:r w:rsidR="00B22FC6">
        <w:rPr>
          <w:rFonts w:ascii="Times New Roman" w:hAnsi="Times New Roman"/>
          <w:b w:val="0"/>
          <w:szCs w:val="24"/>
          <w:shd w:val="clear" w:color="auto" w:fill="FFFAFA"/>
        </w:rPr>
        <w:t>Chiusdino</w:t>
      </w:r>
      <w:proofErr w:type="spellEnd"/>
      <w:r w:rsidR="00B22FC6">
        <w:rPr>
          <w:rFonts w:ascii="Times New Roman" w:hAnsi="Times New Roman"/>
          <w:b w:val="0"/>
          <w:szCs w:val="24"/>
          <w:shd w:val="clear" w:color="auto" w:fill="FFFAFA"/>
        </w:rPr>
        <w:t>.</w:t>
      </w:r>
    </w:p>
    <w:p w:rsidR="007F7B20" w:rsidRDefault="007F7B20" w:rsidP="006E03E2">
      <w:pPr>
        <w:jc w:val="both"/>
        <w:rPr>
          <w:rFonts w:ascii="Times New Roman" w:hAnsi="Times New Roman"/>
          <w:color w:val="002060"/>
          <w:szCs w:val="24"/>
          <w:shd w:val="clear" w:color="auto" w:fill="FFFAFA"/>
        </w:rPr>
      </w:pPr>
    </w:p>
    <w:p w:rsidR="006E03E2" w:rsidRPr="00501424" w:rsidRDefault="003D7AC0" w:rsidP="006E03E2">
      <w:pPr>
        <w:jc w:val="both"/>
        <w:rPr>
          <w:rFonts w:ascii="Times New Roman" w:hAnsi="Times New Roman"/>
          <w:color w:val="002060"/>
          <w:szCs w:val="24"/>
          <w:shd w:val="clear" w:color="auto" w:fill="FFFAFA"/>
        </w:rPr>
      </w:pPr>
      <w:r w:rsidRPr="00501424">
        <w:rPr>
          <w:rFonts w:ascii="Times New Roman" w:hAnsi="Times New Roman"/>
          <w:color w:val="002060"/>
          <w:szCs w:val="24"/>
          <w:shd w:val="clear" w:color="auto" w:fill="FFFAFA"/>
        </w:rPr>
        <w:t xml:space="preserve">L’Abbazia di San </w:t>
      </w:r>
      <w:proofErr w:type="spellStart"/>
      <w:r w:rsidRPr="00501424">
        <w:rPr>
          <w:rFonts w:ascii="Times New Roman" w:hAnsi="Times New Roman"/>
          <w:color w:val="002060"/>
          <w:szCs w:val="24"/>
          <w:shd w:val="clear" w:color="auto" w:fill="FFFAFA"/>
        </w:rPr>
        <w:t>Galgano</w:t>
      </w:r>
      <w:proofErr w:type="spellEnd"/>
    </w:p>
    <w:p w:rsidR="00501424" w:rsidRDefault="00501424" w:rsidP="006E03E2">
      <w:pPr>
        <w:jc w:val="both"/>
        <w:rPr>
          <w:rFonts w:ascii="Times New Roman" w:hAnsi="Times New Roman"/>
          <w:b w:val="0"/>
          <w:szCs w:val="24"/>
          <w:shd w:val="clear" w:color="auto" w:fill="FFFAFA"/>
        </w:rPr>
      </w:pPr>
    </w:p>
    <w:p w:rsidR="006E03E2" w:rsidRPr="00B246BE" w:rsidRDefault="006E03E2" w:rsidP="006C713A">
      <w:pPr>
        <w:jc w:val="both"/>
        <w:rPr>
          <w:rFonts w:ascii="Times New Roman" w:eastAsia="Times New Roman" w:hAnsi="Times New Roman"/>
          <w:b w:val="0"/>
          <w:color w:val="000000"/>
          <w:szCs w:val="24"/>
          <w:lang w:eastAsia="it-IT"/>
        </w:rPr>
      </w:pPr>
      <w:r>
        <w:rPr>
          <w:rFonts w:ascii="Times New Roman" w:hAnsi="Times New Roman"/>
          <w:b w:val="0"/>
          <w:szCs w:val="24"/>
          <w:shd w:val="clear" w:color="auto" w:fill="FFFAFA"/>
        </w:rPr>
        <w:t xml:space="preserve">Nei anni successivi, il vescovo di Volterra volle che in quel luogo, vicino alla Rotonda, si edificasse una grande Abbazia. I lavori, che furono affidati agli Abati </w:t>
      </w:r>
      <w:proofErr w:type="spellStart"/>
      <w:r>
        <w:rPr>
          <w:rFonts w:ascii="Times New Roman" w:hAnsi="Times New Roman"/>
          <w:b w:val="0"/>
          <w:szCs w:val="24"/>
          <w:shd w:val="clear" w:color="auto" w:fill="FFFAFA"/>
        </w:rPr>
        <w:t>Ci</w:t>
      </w:r>
      <w:r w:rsidR="00AF083D">
        <w:rPr>
          <w:rFonts w:ascii="Times New Roman" w:hAnsi="Times New Roman"/>
          <w:b w:val="0"/>
          <w:szCs w:val="24"/>
          <w:shd w:val="clear" w:color="auto" w:fill="FFFAFA"/>
        </w:rPr>
        <w:t>rcestensi</w:t>
      </w:r>
      <w:proofErr w:type="spellEnd"/>
      <w:r>
        <w:rPr>
          <w:rFonts w:ascii="Times New Roman" w:hAnsi="Times New Roman"/>
          <w:b w:val="0"/>
          <w:szCs w:val="24"/>
          <w:shd w:val="clear" w:color="auto" w:fill="FFFAFA"/>
        </w:rPr>
        <w:t xml:space="preserve">, con cui il Santo </w:t>
      </w:r>
      <w:r w:rsidR="00B655DF">
        <w:rPr>
          <w:rFonts w:ascii="Times New Roman" w:hAnsi="Times New Roman"/>
          <w:b w:val="0"/>
          <w:szCs w:val="24"/>
          <w:shd w:val="clear" w:color="auto" w:fill="FFFAFA"/>
        </w:rPr>
        <w:t>ebbe</w:t>
      </w:r>
      <w:r>
        <w:rPr>
          <w:rFonts w:ascii="Times New Roman" w:hAnsi="Times New Roman"/>
          <w:b w:val="0"/>
          <w:szCs w:val="24"/>
          <w:shd w:val="clear" w:color="auto" w:fill="FFFAFA"/>
        </w:rPr>
        <w:t xml:space="preserve"> contatti nell’ultimo periodo della sua vita, duraro</w:t>
      </w:r>
      <w:r w:rsidR="00AF083D">
        <w:rPr>
          <w:rFonts w:ascii="Times New Roman" w:hAnsi="Times New Roman"/>
          <w:b w:val="0"/>
          <w:szCs w:val="24"/>
          <w:shd w:val="clear" w:color="auto" w:fill="FFFAFA"/>
        </w:rPr>
        <w:t>no</w:t>
      </w:r>
      <w:r>
        <w:rPr>
          <w:rFonts w:ascii="Times New Roman" w:hAnsi="Times New Roman"/>
          <w:b w:val="0"/>
          <w:szCs w:val="24"/>
          <w:shd w:val="clear" w:color="auto" w:fill="FFFAFA"/>
        </w:rPr>
        <w:t xml:space="preserve"> dal 1220 al 1268, anno in cui fu finalmente</w:t>
      </w:r>
      <w:r w:rsidR="006C713A">
        <w:rPr>
          <w:rFonts w:ascii="Times New Roman" w:hAnsi="Times New Roman"/>
          <w:b w:val="0"/>
          <w:szCs w:val="24"/>
          <w:shd w:val="clear" w:color="auto" w:fill="FFFAFA"/>
        </w:rPr>
        <w:t xml:space="preserve"> </w:t>
      </w:r>
    </w:p>
    <w:p w:rsidR="00B655DF" w:rsidRDefault="006C713A" w:rsidP="006C713A">
      <w:pPr>
        <w:jc w:val="both"/>
        <w:rPr>
          <w:rFonts w:ascii="Times New Roman" w:eastAsia="Times New Roman" w:hAnsi="Times New Roman"/>
          <w:b w:val="0"/>
          <w:color w:val="000000"/>
          <w:szCs w:val="24"/>
          <w:lang w:eastAsia="it-IT"/>
        </w:rPr>
      </w:pPr>
      <w:r>
        <w:rPr>
          <w:rFonts w:ascii="Times New Roman" w:eastAsia="Times New Roman" w:hAnsi="Times New Roman"/>
          <w:b w:val="0"/>
          <w:noProof/>
          <w:color w:val="000000"/>
          <w:szCs w:val="24"/>
          <w:lang w:eastAsia="it-IT"/>
        </w:rPr>
        <w:drawing>
          <wp:anchor distT="0" distB="0" distL="114300" distR="114300" simplePos="0" relativeHeight="251662336" behindDoc="0" locked="0" layoutInCell="1" allowOverlap="1">
            <wp:simplePos x="0" y="0"/>
            <wp:positionH relativeFrom="margin">
              <wp:posOffset>3249930</wp:posOffset>
            </wp:positionH>
            <wp:positionV relativeFrom="margin">
              <wp:posOffset>6964680</wp:posOffset>
            </wp:positionV>
            <wp:extent cx="2712720" cy="1858645"/>
            <wp:effectExtent l="171450" t="133350" r="392430" b="351155"/>
            <wp:wrapSquare wrapText="bothSides"/>
            <wp:docPr id="6" name="Immagine 5" descr="IMG_07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21.gif"/>
                    <pic:cNvPicPr/>
                  </pic:nvPicPr>
                  <pic:blipFill>
                    <a:blip r:embed="rId10" cstate="print"/>
                    <a:stretch>
                      <a:fillRect/>
                    </a:stretch>
                  </pic:blipFill>
                  <pic:spPr>
                    <a:xfrm>
                      <a:off x="0" y="0"/>
                      <a:ext cx="2712720" cy="1858645"/>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r w:rsidR="00AF083D">
        <w:rPr>
          <w:rFonts w:ascii="Times New Roman" w:eastAsia="Times New Roman" w:hAnsi="Times New Roman"/>
          <w:b w:val="0"/>
          <w:color w:val="000000"/>
          <w:szCs w:val="24"/>
          <w:lang w:eastAsia="it-IT"/>
        </w:rPr>
        <w:t>c</w:t>
      </w:r>
      <w:r w:rsidR="00B246BE" w:rsidRPr="00B246BE">
        <w:rPr>
          <w:rFonts w:ascii="Times New Roman" w:eastAsia="Times New Roman" w:hAnsi="Times New Roman"/>
          <w:b w:val="0"/>
          <w:color w:val="000000"/>
          <w:szCs w:val="24"/>
          <w:lang w:eastAsia="it-IT"/>
        </w:rPr>
        <w:t>onsacrata</w:t>
      </w:r>
      <w:r w:rsidR="00AF083D">
        <w:rPr>
          <w:rFonts w:ascii="Times New Roman" w:eastAsia="Times New Roman" w:hAnsi="Times New Roman"/>
          <w:b w:val="0"/>
          <w:color w:val="000000"/>
          <w:szCs w:val="24"/>
          <w:lang w:eastAsia="it-IT"/>
        </w:rPr>
        <w:t>.</w:t>
      </w:r>
      <w:r>
        <w:rPr>
          <w:rFonts w:ascii="Times New Roman" w:eastAsia="Times New Roman" w:hAnsi="Times New Roman"/>
          <w:b w:val="0"/>
          <w:color w:val="000000"/>
          <w:szCs w:val="24"/>
          <w:lang w:eastAsia="it-IT"/>
        </w:rPr>
        <w:t xml:space="preserve"> </w:t>
      </w:r>
      <w:r w:rsidR="00B655DF">
        <w:rPr>
          <w:rFonts w:ascii="Times New Roman" w:eastAsia="Times New Roman" w:hAnsi="Times New Roman"/>
          <w:b w:val="0"/>
          <w:color w:val="000000"/>
          <w:szCs w:val="24"/>
          <w:lang w:eastAsia="it-IT"/>
        </w:rPr>
        <w:t xml:space="preserve">Essa fu costruita a forma di </w:t>
      </w:r>
      <w:r w:rsidR="008A0B6C">
        <w:rPr>
          <w:rFonts w:ascii="Times New Roman" w:eastAsia="Times New Roman" w:hAnsi="Times New Roman"/>
          <w:b w:val="0"/>
          <w:color w:val="000000"/>
          <w:szCs w:val="24"/>
          <w:lang w:eastAsia="it-IT"/>
        </w:rPr>
        <w:t xml:space="preserve">grande </w:t>
      </w:r>
      <w:r w:rsidR="00B655DF">
        <w:rPr>
          <w:rFonts w:ascii="Times New Roman" w:eastAsia="Times New Roman" w:hAnsi="Times New Roman"/>
          <w:b w:val="0"/>
          <w:color w:val="000000"/>
          <w:szCs w:val="24"/>
          <w:lang w:eastAsia="it-IT"/>
        </w:rPr>
        <w:t>croce latina, a tre navate, in uno stile</w:t>
      </w:r>
      <w:r w:rsidR="008A0B6C">
        <w:rPr>
          <w:rFonts w:ascii="Times New Roman" w:eastAsia="Times New Roman" w:hAnsi="Times New Roman"/>
          <w:b w:val="0"/>
          <w:color w:val="000000"/>
          <w:szCs w:val="24"/>
          <w:lang w:eastAsia="it-IT"/>
        </w:rPr>
        <w:t xml:space="preserve"> architettonico ancora sconosciuto a quell’epoca nella regione, che vedeva il tradizionale stile romanico fondersi col più innovativo stile gotico proveniente dalla Francia.</w:t>
      </w:r>
      <w:r w:rsidR="00B655DF">
        <w:rPr>
          <w:rFonts w:ascii="Times New Roman" w:eastAsia="Times New Roman" w:hAnsi="Times New Roman"/>
          <w:b w:val="0"/>
          <w:color w:val="000000"/>
          <w:szCs w:val="24"/>
          <w:lang w:eastAsia="it-IT"/>
        </w:rPr>
        <w:t xml:space="preserve"> </w:t>
      </w:r>
    </w:p>
    <w:p w:rsidR="008D2D0C" w:rsidRDefault="008A0B6C" w:rsidP="006C713A">
      <w:pPr>
        <w:jc w:val="both"/>
        <w:rPr>
          <w:rFonts w:ascii="Times New Roman" w:eastAsia="Times New Roman" w:hAnsi="Times New Roman"/>
          <w:b w:val="0"/>
          <w:color w:val="000000"/>
          <w:szCs w:val="24"/>
          <w:lang w:eastAsia="it-IT"/>
        </w:rPr>
      </w:pPr>
      <w:r>
        <w:rPr>
          <w:rFonts w:ascii="Times New Roman" w:eastAsia="Times New Roman" w:hAnsi="Times New Roman"/>
          <w:b w:val="0"/>
          <w:color w:val="000000"/>
          <w:szCs w:val="24"/>
          <w:lang w:eastAsia="it-IT"/>
        </w:rPr>
        <w:t xml:space="preserve">L’Abbazia </w:t>
      </w:r>
      <w:r w:rsidR="00AF083D">
        <w:rPr>
          <w:rFonts w:ascii="Times New Roman" w:eastAsia="Times New Roman" w:hAnsi="Times New Roman"/>
          <w:b w:val="0"/>
          <w:color w:val="000000"/>
          <w:szCs w:val="24"/>
          <w:lang w:eastAsia="it-IT"/>
        </w:rPr>
        <w:t xml:space="preserve">ebbe circa un secolo di grande </w:t>
      </w:r>
      <w:r w:rsidR="00B246BE" w:rsidRPr="00B246BE">
        <w:rPr>
          <w:rFonts w:ascii="Times New Roman" w:eastAsia="Times New Roman" w:hAnsi="Times New Roman"/>
          <w:b w:val="0"/>
          <w:color w:val="000000"/>
          <w:szCs w:val="24"/>
          <w:lang w:eastAsia="it-IT"/>
        </w:rPr>
        <w:t>splendore</w:t>
      </w:r>
      <w:r w:rsidR="00AF083D">
        <w:rPr>
          <w:rFonts w:ascii="Times New Roman" w:eastAsia="Times New Roman" w:hAnsi="Times New Roman"/>
          <w:b w:val="0"/>
          <w:color w:val="000000"/>
          <w:szCs w:val="24"/>
          <w:lang w:eastAsia="it-IT"/>
        </w:rPr>
        <w:t xml:space="preserve">, a cui </w:t>
      </w:r>
      <w:r w:rsidR="00B246BE" w:rsidRPr="00B246BE">
        <w:rPr>
          <w:rFonts w:ascii="Times New Roman" w:eastAsia="Times New Roman" w:hAnsi="Times New Roman"/>
          <w:b w:val="0"/>
          <w:color w:val="000000"/>
          <w:szCs w:val="24"/>
          <w:lang w:eastAsia="it-IT"/>
        </w:rPr>
        <w:t xml:space="preserve">seguì </w:t>
      </w:r>
      <w:r>
        <w:rPr>
          <w:rFonts w:ascii="Times New Roman" w:eastAsia="Times New Roman" w:hAnsi="Times New Roman"/>
          <w:b w:val="0"/>
          <w:color w:val="000000"/>
          <w:szCs w:val="24"/>
          <w:lang w:eastAsia="it-IT"/>
        </w:rPr>
        <w:t xml:space="preserve">una </w:t>
      </w:r>
      <w:r w:rsidR="00B246BE" w:rsidRPr="00B246BE">
        <w:rPr>
          <w:rFonts w:ascii="Times New Roman" w:eastAsia="Times New Roman" w:hAnsi="Times New Roman"/>
          <w:b w:val="0"/>
          <w:color w:val="000000"/>
          <w:szCs w:val="24"/>
          <w:lang w:eastAsia="it-IT"/>
        </w:rPr>
        <w:t>lenta decadenza</w:t>
      </w:r>
      <w:r>
        <w:rPr>
          <w:rFonts w:ascii="Times New Roman" w:eastAsia="Times New Roman" w:hAnsi="Times New Roman"/>
          <w:b w:val="0"/>
          <w:color w:val="000000"/>
          <w:szCs w:val="24"/>
          <w:lang w:eastAsia="it-IT"/>
        </w:rPr>
        <w:t xml:space="preserve"> e poi di totale abbandono.</w:t>
      </w:r>
      <w:r w:rsidR="008D2D0C">
        <w:rPr>
          <w:rFonts w:ascii="Times New Roman" w:eastAsia="Times New Roman" w:hAnsi="Times New Roman"/>
          <w:b w:val="0"/>
          <w:color w:val="000000"/>
          <w:szCs w:val="24"/>
          <w:lang w:eastAsia="it-IT"/>
        </w:rPr>
        <w:t xml:space="preserve"> Nel XIV secolo, infatti, prima una dura carestia, poi la peste e per finire i continui saccheggi da parte delle compagnie di ventura che scorazzavano in quel territorio, fecero si che comunità monastica si riducesse ad appena 8 unità. </w:t>
      </w:r>
    </w:p>
    <w:p w:rsidR="00DC6408" w:rsidRDefault="006C713A" w:rsidP="00DC6408">
      <w:pPr>
        <w:jc w:val="both"/>
        <w:rPr>
          <w:rFonts w:ascii="Times New Roman" w:eastAsia="Times New Roman" w:hAnsi="Times New Roman"/>
          <w:b w:val="0"/>
          <w:color w:val="000000"/>
          <w:szCs w:val="24"/>
          <w:lang w:eastAsia="it-IT"/>
        </w:rPr>
      </w:pPr>
      <w:r>
        <w:rPr>
          <w:rFonts w:ascii="Times New Roman" w:eastAsia="Times New Roman" w:hAnsi="Times New Roman"/>
          <w:b w:val="0"/>
          <w:noProof/>
          <w:color w:val="000000"/>
          <w:szCs w:val="24"/>
          <w:lang w:eastAsia="it-IT"/>
        </w:rPr>
        <w:lastRenderedPageBreak/>
        <w:drawing>
          <wp:anchor distT="0" distB="0" distL="114300" distR="114300" simplePos="0" relativeHeight="251663360" behindDoc="0" locked="0" layoutInCell="1" allowOverlap="1">
            <wp:simplePos x="0" y="0"/>
            <wp:positionH relativeFrom="margin">
              <wp:posOffset>31115</wp:posOffset>
            </wp:positionH>
            <wp:positionV relativeFrom="margin">
              <wp:posOffset>58420</wp:posOffset>
            </wp:positionV>
            <wp:extent cx="2752090" cy="1962785"/>
            <wp:effectExtent l="171450" t="133350" r="391160" b="342265"/>
            <wp:wrapSquare wrapText="bothSides"/>
            <wp:docPr id="7" name="Immagine 6" descr="IMG_07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25.gif"/>
                    <pic:cNvPicPr/>
                  </pic:nvPicPr>
                  <pic:blipFill>
                    <a:blip r:embed="rId11" cstate="print"/>
                    <a:stretch>
                      <a:fillRect/>
                    </a:stretch>
                  </pic:blipFill>
                  <pic:spPr>
                    <a:xfrm>
                      <a:off x="0" y="0"/>
                      <a:ext cx="2752090" cy="1962785"/>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r w:rsidR="008D2D0C">
        <w:rPr>
          <w:rFonts w:ascii="Times New Roman" w:eastAsia="Times New Roman" w:hAnsi="Times New Roman"/>
          <w:b w:val="0"/>
          <w:color w:val="000000"/>
          <w:szCs w:val="24"/>
          <w:lang w:eastAsia="it-IT"/>
        </w:rPr>
        <w:t xml:space="preserve">La crisi continuò anche nel XV secolo, tanto che i monaci rimasti fecero costruire un palazzo a Siena (Palazzo san </w:t>
      </w:r>
      <w:proofErr w:type="spellStart"/>
      <w:r w:rsidR="008D2D0C">
        <w:rPr>
          <w:rFonts w:ascii="Times New Roman" w:eastAsia="Times New Roman" w:hAnsi="Times New Roman"/>
          <w:b w:val="0"/>
          <w:color w:val="000000"/>
          <w:szCs w:val="24"/>
          <w:lang w:eastAsia="it-IT"/>
        </w:rPr>
        <w:t>Galgano</w:t>
      </w:r>
      <w:proofErr w:type="spellEnd"/>
      <w:r w:rsidR="008D2D0C">
        <w:rPr>
          <w:rFonts w:ascii="Times New Roman" w:eastAsia="Times New Roman" w:hAnsi="Times New Roman"/>
          <w:b w:val="0"/>
          <w:color w:val="000000"/>
          <w:szCs w:val="24"/>
          <w:lang w:eastAsia="it-IT"/>
        </w:rPr>
        <w:t>), dove si trasferirono, abbandonando definitivamente l’Abbazia</w:t>
      </w:r>
      <w:r w:rsidR="00DC6408">
        <w:rPr>
          <w:rFonts w:ascii="Times New Roman" w:eastAsia="Times New Roman" w:hAnsi="Times New Roman"/>
          <w:b w:val="0"/>
          <w:color w:val="000000"/>
          <w:szCs w:val="24"/>
          <w:lang w:eastAsia="it-IT"/>
        </w:rPr>
        <w:t>, che quindi, da quel momento in poi, fu affidata ad un abate commendatario. Questo accelerò la decadenza del complesso, tanto che, si dice, uno degli commendatari arrivò a smontare il tetto in piombo che ricopriva la chiesa, rivendendolo.</w:t>
      </w:r>
    </w:p>
    <w:p w:rsidR="007E37E7" w:rsidRDefault="00DC6408" w:rsidP="00DC6408">
      <w:pPr>
        <w:jc w:val="both"/>
        <w:rPr>
          <w:rFonts w:ascii="Times New Roman" w:eastAsia="Times New Roman" w:hAnsi="Times New Roman"/>
          <w:b w:val="0"/>
          <w:color w:val="000000"/>
          <w:szCs w:val="24"/>
          <w:lang w:eastAsia="it-IT"/>
        </w:rPr>
      </w:pPr>
      <w:r>
        <w:rPr>
          <w:rFonts w:ascii="Times New Roman" w:eastAsia="Times New Roman" w:hAnsi="Times New Roman"/>
          <w:b w:val="0"/>
          <w:color w:val="000000"/>
          <w:szCs w:val="24"/>
          <w:lang w:eastAsia="it-IT"/>
        </w:rPr>
        <w:t>Da quel momento in poi, chiaramente, le strutture deperirono rapidamente</w:t>
      </w:r>
      <w:r w:rsidR="007E37E7">
        <w:rPr>
          <w:rFonts w:ascii="Times New Roman" w:eastAsia="Times New Roman" w:hAnsi="Times New Roman"/>
          <w:b w:val="0"/>
          <w:color w:val="000000"/>
          <w:szCs w:val="24"/>
          <w:lang w:eastAsia="it-IT"/>
        </w:rPr>
        <w:t>. Nel 1786, infine, crollò anche il campanile, colpito da un fulmine. Anche le sue campane del trecento, in bronzo, andarono fuse. La chiesa, in seguito, fu definitivamente sconsacrata ed abbandonata, mentre alcuni dei locali dell’</w:t>
      </w:r>
      <w:r w:rsidR="008B1BB5">
        <w:rPr>
          <w:rFonts w:ascii="Times New Roman" w:eastAsia="Times New Roman" w:hAnsi="Times New Roman"/>
          <w:b w:val="0"/>
          <w:color w:val="000000"/>
          <w:szCs w:val="24"/>
          <w:lang w:eastAsia="it-IT"/>
        </w:rPr>
        <w:t>Ab</w:t>
      </w:r>
      <w:r w:rsidR="007E37E7">
        <w:rPr>
          <w:rFonts w:ascii="Times New Roman" w:eastAsia="Times New Roman" w:hAnsi="Times New Roman"/>
          <w:b w:val="0"/>
          <w:color w:val="000000"/>
          <w:szCs w:val="24"/>
          <w:lang w:eastAsia="it-IT"/>
        </w:rPr>
        <w:t>bazia, nei primi decenni dell’ottocento, furono ristrutturati ed utilizzati come fattoria.</w:t>
      </w:r>
    </w:p>
    <w:p w:rsidR="005B7525" w:rsidRDefault="006C713A" w:rsidP="00DC6408">
      <w:pPr>
        <w:jc w:val="both"/>
        <w:rPr>
          <w:rFonts w:ascii="Times New Roman" w:eastAsia="Times New Roman" w:hAnsi="Times New Roman"/>
          <w:b w:val="0"/>
          <w:color w:val="000000"/>
          <w:szCs w:val="24"/>
          <w:lang w:eastAsia="it-IT"/>
        </w:rPr>
      </w:pPr>
      <w:r>
        <w:rPr>
          <w:rFonts w:ascii="Times New Roman" w:eastAsia="Times New Roman" w:hAnsi="Times New Roman"/>
          <w:b w:val="0"/>
          <w:noProof/>
          <w:color w:val="000000"/>
          <w:szCs w:val="24"/>
          <w:lang w:eastAsia="it-IT"/>
        </w:rPr>
        <w:drawing>
          <wp:anchor distT="0" distB="0" distL="114300" distR="114300" simplePos="0" relativeHeight="251664384" behindDoc="0" locked="0" layoutInCell="1" allowOverlap="1">
            <wp:simplePos x="0" y="0"/>
            <wp:positionH relativeFrom="margin">
              <wp:posOffset>3153410</wp:posOffset>
            </wp:positionH>
            <wp:positionV relativeFrom="margin">
              <wp:posOffset>3359150</wp:posOffset>
            </wp:positionV>
            <wp:extent cx="2810510" cy="1855470"/>
            <wp:effectExtent l="171450" t="133350" r="408940" b="335280"/>
            <wp:wrapSquare wrapText="bothSides"/>
            <wp:docPr id="8" name="Immagine 7" descr="IMG_07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35.gif"/>
                    <pic:cNvPicPr/>
                  </pic:nvPicPr>
                  <pic:blipFill>
                    <a:blip r:embed="rId12" cstate="print"/>
                    <a:stretch>
                      <a:fillRect/>
                    </a:stretch>
                  </pic:blipFill>
                  <pic:spPr>
                    <a:xfrm>
                      <a:off x="0" y="0"/>
                      <a:ext cx="2810510" cy="1855470"/>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r w:rsidR="007E37E7">
        <w:rPr>
          <w:rFonts w:ascii="Times New Roman" w:eastAsia="Times New Roman" w:hAnsi="Times New Roman"/>
          <w:b w:val="0"/>
          <w:color w:val="000000"/>
          <w:szCs w:val="24"/>
          <w:lang w:eastAsia="it-IT"/>
        </w:rPr>
        <w:t xml:space="preserve">Alla fine dell’ottocento nei confronti dell’Abbazia si risvegliò un certo interesse, tanto che, dopo </w:t>
      </w:r>
      <w:r w:rsidR="005B7525">
        <w:rPr>
          <w:rFonts w:ascii="Times New Roman" w:eastAsia="Times New Roman" w:hAnsi="Times New Roman"/>
          <w:b w:val="0"/>
          <w:color w:val="000000"/>
          <w:szCs w:val="24"/>
          <w:lang w:eastAsia="it-IT"/>
        </w:rPr>
        <w:t xml:space="preserve">molti </w:t>
      </w:r>
      <w:r w:rsidR="007E37E7">
        <w:rPr>
          <w:rFonts w:ascii="Times New Roman" w:eastAsia="Times New Roman" w:hAnsi="Times New Roman"/>
          <w:b w:val="0"/>
          <w:color w:val="000000"/>
          <w:szCs w:val="24"/>
          <w:lang w:eastAsia="it-IT"/>
        </w:rPr>
        <w:t>studi, nel 1924 iniziarono dei lavori di restauro conservativi</w:t>
      </w:r>
      <w:r w:rsidR="005B7525">
        <w:rPr>
          <w:rFonts w:ascii="Times New Roman" w:eastAsia="Times New Roman" w:hAnsi="Times New Roman"/>
          <w:b w:val="0"/>
          <w:color w:val="000000"/>
          <w:szCs w:val="24"/>
          <w:lang w:eastAsia="it-IT"/>
        </w:rPr>
        <w:t xml:space="preserve">. Si </w:t>
      </w:r>
      <w:r w:rsidR="007E37E7">
        <w:rPr>
          <w:rFonts w:ascii="Times New Roman" w:eastAsia="Times New Roman" w:hAnsi="Times New Roman"/>
          <w:b w:val="0"/>
          <w:color w:val="000000"/>
          <w:szCs w:val="24"/>
          <w:lang w:eastAsia="it-IT"/>
        </w:rPr>
        <w:t>cercò</w:t>
      </w:r>
      <w:r w:rsidR="005B7525">
        <w:rPr>
          <w:rFonts w:ascii="Times New Roman" w:eastAsia="Times New Roman" w:hAnsi="Times New Roman"/>
          <w:b w:val="0"/>
          <w:color w:val="000000"/>
          <w:szCs w:val="24"/>
          <w:lang w:eastAsia="it-IT"/>
        </w:rPr>
        <w:t>, dunque,</w:t>
      </w:r>
      <w:r w:rsidR="007E37E7">
        <w:rPr>
          <w:rFonts w:ascii="Times New Roman" w:eastAsia="Times New Roman" w:hAnsi="Times New Roman"/>
          <w:b w:val="0"/>
          <w:color w:val="000000"/>
          <w:szCs w:val="24"/>
          <w:lang w:eastAsia="it-IT"/>
        </w:rPr>
        <w:t xml:space="preserve"> di consolidare le strutture e quanto ancora </w:t>
      </w:r>
      <w:r w:rsidR="005B7525">
        <w:rPr>
          <w:rFonts w:ascii="Times New Roman" w:eastAsia="Times New Roman" w:hAnsi="Times New Roman"/>
          <w:b w:val="0"/>
          <w:color w:val="000000"/>
          <w:szCs w:val="24"/>
          <w:lang w:eastAsia="it-IT"/>
        </w:rPr>
        <w:t>restava del complesso, senza sovrapporre ad essa alcuna ricostruzione arbitraria, integrazione o rimaneggiamento.</w:t>
      </w:r>
    </w:p>
    <w:p w:rsidR="004950A3" w:rsidRDefault="004950A3" w:rsidP="00DC6408">
      <w:pPr>
        <w:jc w:val="both"/>
        <w:rPr>
          <w:rFonts w:ascii="Times New Roman" w:eastAsia="Times New Roman" w:hAnsi="Times New Roman"/>
          <w:b w:val="0"/>
          <w:color w:val="000000"/>
          <w:szCs w:val="24"/>
          <w:lang w:eastAsia="it-IT"/>
        </w:rPr>
      </w:pPr>
    </w:p>
    <w:p w:rsidR="00F31919" w:rsidRDefault="006C713A" w:rsidP="00DC6408">
      <w:pPr>
        <w:jc w:val="both"/>
        <w:rPr>
          <w:rFonts w:ascii="Times New Roman" w:eastAsia="Times New Roman" w:hAnsi="Times New Roman"/>
          <w:b w:val="0"/>
          <w:color w:val="000000"/>
          <w:szCs w:val="24"/>
          <w:lang w:eastAsia="it-IT"/>
        </w:rPr>
      </w:pPr>
      <w:r>
        <w:rPr>
          <w:rFonts w:ascii="Times New Roman" w:eastAsia="Times New Roman" w:hAnsi="Times New Roman"/>
          <w:b w:val="0"/>
          <w:noProof/>
          <w:color w:val="000000"/>
          <w:szCs w:val="24"/>
          <w:lang w:eastAsia="it-IT"/>
        </w:rPr>
        <w:drawing>
          <wp:anchor distT="0" distB="0" distL="114300" distR="114300" simplePos="0" relativeHeight="251665408" behindDoc="0" locked="0" layoutInCell="1" allowOverlap="1">
            <wp:simplePos x="0" y="0"/>
            <wp:positionH relativeFrom="margin">
              <wp:posOffset>15875</wp:posOffset>
            </wp:positionH>
            <wp:positionV relativeFrom="margin">
              <wp:posOffset>5849620</wp:posOffset>
            </wp:positionV>
            <wp:extent cx="1837055" cy="2541905"/>
            <wp:effectExtent l="171450" t="133350" r="391795" b="334645"/>
            <wp:wrapSquare wrapText="bothSides"/>
            <wp:docPr id="9" name="Immagine 8" descr="IMG_07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84.gif"/>
                    <pic:cNvPicPr/>
                  </pic:nvPicPr>
                  <pic:blipFill>
                    <a:blip r:embed="rId13" cstate="print"/>
                    <a:stretch>
                      <a:fillRect/>
                    </a:stretch>
                  </pic:blipFill>
                  <pic:spPr>
                    <a:xfrm>
                      <a:off x="0" y="0"/>
                      <a:ext cx="1837055" cy="2541905"/>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r w:rsidR="004950A3">
        <w:rPr>
          <w:rFonts w:ascii="Times New Roman" w:eastAsia="Times New Roman" w:hAnsi="Times New Roman"/>
          <w:b w:val="0"/>
          <w:color w:val="000000"/>
          <w:szCs w:val="24"/>
          <w:lang w:eastAsia="it-IT"/>
        </w:rPr>
        <w:t>Oggi il complesso</w:t>
      </w:r>
      <w:r w:rsidR="003D7AC0">
        <w:rPr>
          <w:rFonts w:ascii="Times New Roman" w:eastAsia="Times New Roman" w:hAnsi="Times New Roman"/>
          <w:b w:val="0"/>
          <w:color w:val="000000"/>
          <w:szCs w:val="24"/>
          <w:lang w:eastAsia="it-IT"/>
        </w:rPr>
        <w:t xml:space="preserve"> dell’Abbazia</w:t>
      </w:r>
      <w:r w:rsidR="004950A3">
        <w:rPr>
          <w:rFonts w:ascii="Times New Roman" w:eastAsia="Times New Roman" w:hAnsi="Times New Roman"/>
          <w:b w:val="0"/>
          <w:color w:val="000000"/>
          <w:szCs w:val="24"/>
          <w:lang w:eastAsia="it-IT"/>
        </w:rPr>
        <w:t xml:space="preserve">, </w:t>
      </w:r>
      <w:r w:rsidR="001439B4">
        <w:rPr>
          <w:rFonts w:ascii="Times New Roman" w:eastAsia="Times New Roman" w:hAnsi="Times New Roman"/>
          <w:b w:val="0"/>
          <w:color w:val="000000"/>
          <w:szCs w:val="24"/>
          <w:lang w:eastAsia="it-IT"/>
        </w:rPr>
        <w:t xml:space="preserve">che è un luogo davvero </w:t>
      </w:r>
      <w:r w:rsidR="004950A3">
        <w:rPr>
          <w:rFonts w:ascii="Times New Roman" w:eastAsia="Times New Roman" w:hAnsi="Times New Roman"/>
          <w:b w:val="0"/>
          <w:color w:val="000000"/>
          <w:szCs w:val="24"/>
          <w:lang w:eastAsia="it-IT"/>
        </w:rPr>
        <w:t>affascinante, è visitabile</w:t>
      </w:r>
      <w:r w:rsidR="001439B4">
        <w:rPr>
          <w:rFonts w:ascii="Times New Roman" w:eastAsia="Times New Roman" w:hAnsi="Times New Roman"/>
          <w:b w:val="0"/>
          <w:color w:val="000000"/>
          <w:szCs w:val="24"/>
          <w:lang w:eastAsia="it-IT"/>
        </w:rPr>
        <w:t xml:space="preserve"> tutti i giorni dalle 09:00 al tramonto</w:t>
      </w:r>
      <w:r w:rsidR="004950A3">
        <w:rPr>
          <w:rFonts w:ascii="Times New Roman" w:eastAsia="Times New Roman" w:hAnsi="Times New Roman"/>
          <w:b w:val="0"/>
          <w:color w:val="000000"/>
          <w:szCs w:val="24"/>
          <w:lang w:eastAsia="it-IT"/>
        </w:rPr>
        <w:t>.</w:t>
      </w:r>
      <w:r w:rsidR="001439B4">
        <w:rPr>
          <w:rFonts w:ascii="Times New Roman" w:eastAsia="Times New Roman" w:hAnsi="Times New Roman"/>
          <w:b w:val="0"/>
          <w:color w:val="000000"/>
          <w:szCs w:val="24"/>
          <w:lang w:eastAsia="it-IT"/>
        </w:rPr>
        <w:t xml:space="preserve"> Il biglietto di ingresso al complesso, dal costo di €. 3,50, comprende anche l’ingresso al Museo Civico e Diocesano d’Arte Sacra di </w:t>
      </w:r>
      <w:proofErr w:type="spellStart"/>
      <w:r w:rsidR="001439B4">
        <w:rPr>
          <w:rFonts w:ascii="Times New Roman" w:eastAsia="Times New Roman" w:hAnsi="Times New Roman"/>
          <w:b w:val="0"/>
          <w:color w:val="000000"/>
          <w:szCs w:val="24"/>
          <w:lang w:eastAsia="it-IT"/>
        </w:rPr>
        <w:t>Chiusdino</w:t>
      </w:r>
      <w:proofErr w:type="spellEnd"/>
      <w:r w:rsidR="001439B4">
        <w:rPr>
          <w:rFonts w:ascii="Times New Roman" w:eastAsia="Times New Roman" w:hAnsi="Times New Roman"/>
          <w:b w:val="0"/>
          <w:color w:val="000000"/>
          <w:szCs w:val="24"/>
          <w:lang w:eastAsia="it-IT"/>
        </w:rPr>
        <w:t xml:space="preserve"> (Via Umberto I, n. 19), in cui sono esposti paramenti ed oggetti sacri, dipinti, resti dell’antica Abbazia di San </w:t>
      </w:r>
      <w:proofErr w:type="spellStart"/>
      <w:r w:rsidR="001439B4">
        <w:rPr>
          <w:rFonts w:ascii="Times New Roman" w:eastAsia="Times New Roman" w:hAnsi="Times New Roman"/>
          <w:b w:val="0"/>
          <w:color w:val="000000"/>
          <w:szCs w:val="24"/>
          <w:lang w:eastAsia="it-IT"/>
        </w:rPr>
        <w:t>Galgano</w:t>
      </w:r>
      <w:proofErr w:type="spellEnd"/>
      <w:r w:rsidR="001439B4">
        <w:rPr>
          <w:rFonts w:ascii="Times New Roman" w:eastAsia="Times New Roman" w:hAnsi="Times New Roman"/>
          <w:b w:val="0"/>
          <w:color w:val="000000"/>
          <w:szCs w:val="24"/>
          <w:lang w:eastAsia="it-IT"/>
        </w:rPr>
        <w:t xml:space="preserve"> e repert</w:t>
      </w:r>
      <w:r w:rsidR="00433E41">
        <w:rPr>
          <w:rFonts w:ascii="Times New Roman" w:eastAsia="Times New Roman" w:hAnsi="Times New Roman"/>
          <w:b w:val="0"/>
          <w:color w:val="000000"/>
          <w:szCs w:val="24"/>
          <w:lang w:eastAsia="it-IT"/>
        </w:rPr>
        <w:t>i</w:t>
      </w:r>
      <w:r w:rsidR="001439B4">
        <w:rPr>
          <w:rFonts w:ascii="Times New Roman" w:eastAsia="Times New Roman" w:hAnsi="Times New Roman"/>
          <w:b w:val="0"/>
          <w:color w:val="000000"/>
          <w:szCs w:val="24"/>
          <w:lang w:eastAsia="it-IT"/>
        </w:rPr>
        <w:t xml:space="preserve"> che raccontano la storia di questi luoghi </w:t>
      </w:r>
      <w:r w:rsidR="00F31919">
        <w:rPr>
          <w:rFonts w:ascii="Times New Roman" w:eastAsia="Times New Roman" w:hAnsi="Times New Roman"/>
          <w:b w:val="0"/>
          <w:color w:val="000000"/>
          <w:szCs w:val="24"/>
          <w:lang w:eastAsia="it-IT"/>
        </w:rPr>
        <w:t>e del Santo stesso.</w:t>
      </w:r>
    </w:p>
    <w:p w:rsidR="00F31919" w:rsidRDefault="00F31919" w:rsidP="00DC6408">
      <w:pPr>
        <w:jc w:val="both"/>
        <w:rPr>
          <w:rFonts w:ascii="Times New Roman" w:eastAsia="Times New Roman" w:hAnsi="Times New Roman"/>
          <w:b w:val="0"/>
          <w:color w:val="000000"/>
          <w:szCs w:val="24"/>
          <w:lang w:eastAsia="it-IT"/>
        </w:rPr>
      </w:pPr>
      <w:r>
        <w:rPr>
          <w:rFonts w:ascii="Times New Roman" w:eastAsia="Times New Roman" w:hAnsi="Times New Roman"/>
          <w:b w:val="0"/>
          <w:color w:val="000000"/>
          <w:szCs w:val="24"/>
          <w:lang w:eastAsia="it-IT"/>
        </w:rPr>
        <w:t xml:space="preserve">Il museo, ubicato in un </w:t>
      </w:r>
      <w:r w:rsidR="00D478D5">
        <w:rPr>
          <w:rFonts w:ascii="Times New Roman" w:eastAsia="Times New Roman" w:hAnsi="Times New Roman"/>
          <w:b w:val="0"/>
          <w:color w:val="000000"/>
          <w:szCs w:val="24"/>
          <w:lang w:eastAsia="it-IT"/>
        </w:rPr>
        <w:t xml:space="preserve">bel </w:t>
      </w:r>
      <w:r>
        <w:rPr>
          <w:rFonts w:ascii="Times New Roman" w:eastAsia="Times New Roman" w:hAnsi="Times New Roman"/>
          <w:b w:val="0"/>
          <w:color w:val="000000"/>
          <w:szCs w:val="24"/>
          <w:lang w:eastAsia="it-IT"/>
        </w:rPr>
        <w:t xml:space="preserve">palazzo storico di </w:t>
      </w:r>
      <w:proofErr w:type="spellStart"/>
      <w:r>
        <w:rPr>
          <w:rFonts w:ascii="Times New Roman" w:eastAsia="Times New Roman" w:hAnsi="Times New Roman"/>
          <w:b w:val="0"/>
          <w:color w:val="000000"/>
          <w:szCs w:val="24"/>
          <w:lang w:eastAsia="it-IT"/>
        </w:rPr>
        <w:t>Chiusdino</w:t>
      </w:r>
      <w:proofErr w:type="spellEnd"/>
      <w:r>
        <w:rPr>
          <w:rFonts w:ascii="Times New Roman" w:eastAsia="Times New Roman" w:hAnsi="Times New Roman"/>
          <w:b w:val="0"/>
          <w:color w:val="000000"/>
          <w:szCs w:val="24"/>
          <w:lang w:eastAsia="it-IT"/>
        </w:rPr>
        <w:t>, è molto vicino alla Chiesa di Sa</w:t>
      </w:r>
      <w:r w:rsidR="00E068CB">
        <w:rPr>
          <w:rFonts w:ascii="Times New Roman" w:eastAsia="Times New Roman" w:hAnsi="Times New Roman"/>
          <w:b w:val="0"/>
          <w:color w:val="000000"/>
          <w:szCs w:val="24"/>
          <w:lang w:eastAsia="it-IT"/>
        </w:rPr>
        <w:t>n</w:t>
      </w:r>
      <w:r>
        <w:rPr>
          <w:rFonts w:ascii="Times New Roman" w:eastAsia="Times New Roman" w:hAnsi="Times New Roman"/>
          <w:b w:val="0"/>
          <w:color w:val="000000"/>
          <w:szCs w:val="24"/>
          <w:lang w:eastAsia="it-IT"/>
        </w:rPr>
        <w:t xml:space="preserve"> Michele, in cui sono conservate le reliquie del Santo, ed alla casa in cui lo stesso visse prima della sua conversione.</w:t>
      </w:r>
    </w:p>
    <w:p w:rsidR="003D7AC0" w:rsidRDefault="00D478D5" w:rsidP="00DC6408">
      <w:pPr>
        <w:jc w:val="both"/>
        <w:rPr>
          <w:rFonts w:ascii="Times New Roman" w:eastAsia="Times New Roman" w:hAnsi="Times New Roman"/>
          <w:b w:val="0"/>
          <w:color w:val="000000"/>
          <w:szCs w:val="24"/>
          <w:lang w:eastAsia="it-IT"/>
        </w:rPr>
      </w:pPr>
      <w:proofErr w:type="spellStart"/>
      <w:r>
        <w:rPr>
          <w:rFonts w:ascii="Times New Roman" w:eastAsia="Times New Roman" w:hAnsi="Times New Roman"/>
          <w:b w:val="0"/>
          <w:color w:val="000000"/>
          <w:szCs w:val="24"/>
          <w:lang w:eastAsia="it-IT"/>
        </w:rPr>
        <w:t>Chiusdino</w:t>
      </w:r>
      <w:proofErr w:type="spellEnd"/>
      <w:r>
        <w:rPr>
          <w:rFonts w:ascii="Times New Roman" w:eastAsia="Times New Roman" w:hAnsi="Times New Roman"/>
          <w:b w:val="0"/>
          <w:color w:val="000000"/>
          <w:szCs w:val="24"/>
          <w:lang w:eastAsia="it-IT"/>
        </w:rPr>
        <w:t>, peraltro, è un borgo medievale molto bello ed affascinante, ben conservato, che merita senz’altro una visita.</w:t>
      </w:r>
    </w:p>
    <w:p w:rsidR="006C713A" w:rsidRDefault="003D7AC0" w:rsidP="006C713A">
      <w:pPr>
        <w:jc w:val="both"/>
        <w:rPr>
          <w:rFonts w:ascii="Times New Roman" w:eastAsia="Times New Roman" w:hAnsi="Times New Roman"/>
          <w:b w:val="0"/>
          <w:color w:val="000000"/>
          <w:szCs w:val="24"/>
          <w:lang w:eastAsia="it-IT"/>
        </w:rPr>
      </w:pPr>
      <w:r>
        <w:rPr>
          <w:rFonts w:ascii="Times New Roman" w:eastAsia="Times New Roman" w:hAnsi="Times New Roman"/>
          <w:b w:val="0"/>
          <w:color w:val="000000"/>
          <w:szCs w:val="24"/>
          <w:lang w:eastAsia="it-IT"/>
        </w:rPr>
        <w:t xml:space="preserve">Nell’Abbazia, nei mesi di luglio ed Agosto, spesso si svolgono dei concerti. Seppure le relative installazioni possono infastidire i visitatori, questi eventi sono indispensabili per finanziare le spese necessarie per il mantenimento del sito, che oggi è di proprietà del Comune di </w:t>
      </w:r>
      <w:proofErr w:type="spellStart"/>
      <w:r>
        <w:rPr>
          <w:rFonts w:ascii="Times New Roman" w:eastAsia="Times New Roman" w:hAnsi="Times New Roman"/>
          <w:b w:val="0"/>
          <w:color w:val="000000"/>
          <w:szCs w:val="24"/>
          <w:lang w:eastAsia="it-IT"/>
        </w:rPr>
        <w:t>Chiusdino</w:t>
      </w:r>
      <w:proofErr w:type="spellEnd"/>
      <w:r>
        <w:rPr>
          <w:rFonts w:ascii="Times New Roman" w:eastAsia="Times New Roman" w:hAnsi="Times New Roman"/>
          <w:b w:val="0"/>
          <w:color w:val="000000"/>
          <w:szCs w:val="24"/>
          <w:lang w:eastAsia="it-IT"/>
        </w:rPr>
        <w:t>.</w:t>
      </w:r>
    </w:p>
    <w:p w:rsidR="00B30F20" w:rsidRDefault="00EA3B5C" w:rsidP="006C713A">
      <w:pPr>
        <w:jc w:val="both"/>
        <w:rPr>
          <w:rFonts w:ascii="Times New Roman" w:eastAsia="Times New Roman" w:hAnsi="Times New Roman"/>
          <w:b w:val="0"/>
          <w:color w:val="000000"/>
          <w:szCs w:val="24"/>
          <w:lang w:eastAsia="it-IT"/>
        </w:rPr>
      </w:pPr>
      <w:r w:rsidRPr="00EA3B5C">
        <w:rPr>
          <w:rFonts w:ascii="Times New Roman" w:eastAsia="Times New Roman" w:hAnsi="Times New Roman"/>
          <w:b w:val="0"/>
          <w:color w:val="000000"/>
          <w:szCs w:val="24"/>
          <w:lang w:eastAsia="it-IT"/>
        </w:rPr>
        <w:t>Anche il piccolo complesso della Rotonda è visitabile tutti i giorni, a partire dalle ore 09:00 fino al tramonto, con ingresso gratuito.</w:t>
      </w:r>
    </w:p>
    <w:p w:rsidR="00EA3B5C" w:rsidRPr="00EA3B5C" w:rsidRDefault="00EA3B5C" w:rsidP="00B30F20">
      <w:pPr>
        <w:ind w:right="96"/>
        <w:jc w:val="both"/>
        <w:rPr>
          <w:rFonts w:ascii="Times New Roman" w:eastAsia="Times New Roman" w:hAnsi="Times New Roman"/>
          <w:b w:val="0"/>
          <w:color w:val="000000"/>
          <w:szCs w:val="24"/>
          <w:lang w:eastAsia="it-IT"/>
        </w:rPr>
      </w:pPr>
      <w:r w:rsidRPr="00EA3B5C">
        <w:rPr>
          <w:rFonts w:ascii="Times New Roman" w:eastAsia="Times New Roman" w:hAnsi="Times New Roman"/>
          <w:b w:val="0"/>
          <w:color w:val="000000"/>
          <w:szCs w:val="24"/>
          <w:lang w:eastAsia="it-IT"/>
        </w:rPr>
        <w:t>Inoltre, ogni Domenica, alle ore 11:30, viene celebrata la Santa Messa.</w:t>
      </w:r>
    </w:p>
    <w:p w:rsidR="00EA3B5C" w:rsidRPr="00EA3B5C" w:rsidRDefault="00B30F20" w:rsidP="00B30F20">
      <w:pPr>
        <w:ind w:right="96"/>
        <w:jc w:val="both"/>
        <w:rPr>
          <w:rFonts w:ascii="Times New Roman" w:eastAsia="Times New Roman" w:hAnsi="Times New Roman"/>
          <w:b w:val="0"/>
          <w:color w:val="000000"/>
          <w:szCs w:val="24"/>
          <w:lang w:eastAsia="it-IT"/>
        </w:rPr>
      </w:pPr>
      <w:r>
        <w:rPr>
          <w:rFonts w:ascii="Times New Roman" w:eastAsia="Times New Roman" w:hAnsi="Times New Roman"/>
          <w:b w:val="0"/>
          <w:color w:val="000000"/>
          <w:szCs w:val="24"/>
          <w:lang w:eastAsia="it-IT"/>
        </w:rPr>
        <w:lastRenderedPageBreak/>
        <w:t>In zona, u</w:t>
      </w:r>
      <w:r w:rsidR="00EA3B5C" w:rsidRPr="00EA3B5C">
        <w:rPr>
          <w:rFonts w:ascii="Times New Roman" w:eastAsia="Times New Roman" w:hAnsi="Times New Roman"/>
          <w:b w:val="0"/>
          <w:color w:val="000000"/>
          <w:szCs w:val="24"/>
          <w:lang w:eastAsia="it-IT"/>
        </w:rPr>
        <w:t xml:space="preserve">n'ultima chicca, soprattutto per i più piccoli: nei pressi di </w:t>
      </w:r>
      <w:proofErr w:type="spellStart"/>
      <w:r w:rsidR="00EA3B5C" w:rsidRPr="00EA3B5C">
        <w:rPr>
          <w:rFonts w:ascii="Times New Roman" w:eastAsia="Times New Roman" w:hAnsi="Times New Roman"/>
          <w:b w:val="0"/>
          <w:color w:val="000000"/>
          <w:szCs w:val="24"/>
          <w:lang w:eastAsia="it-IT"/>
        </w:rPr>
        <w:t>Montesiepi</w:t>
      </w:r>
      <w:proofErr w:type="spellEnd"/>
      <w:r w:rsidR="00EA3B5C" w:rsidRPr="00EA3B5C">
        <w:rPr>
          <w:rFonts w:ascii="Times New Roman" w:eastAsia="Times New Roman" w:hAnsi="Times New Roman"/>
          <w:b w:val="0"/>
          <w:color w:val="000000"/>
          <w:szCs w:val="24"/>
          <w:lang w:eastAsia="it-IT"/>
        </w:rPr>
        <w:t>, a soli 6,5 km. più Ovest, vi è il Mulino delle Pile, quello reso famoso dagli spot pubblicitari del Mulino Bianco (esiste davvero!). Il Mulino è un Agriturismo, quindi proprietà privata, e noi lo abbiamo trovato chiuso, quindi non abbiamo potuto neanche vederlo. Ma riapre a Pasqua, quindi da quel momento in poi sarà possibile visitarlo almeno esternamente.</w:t>
      </w:r>
    </w:p>
    <w:p w:rsidR="003D7AC0" w:rsidRPr="00EA3B5C" w:rsidRDefault="00EA3B5C" w:rsidP="00B30F20">
      <w:pPr>
        <w:jc w:val="both"/>
        <w:rPr>
          <w:rFonts w:ascii="Times New Roman" w:eastAsia="Times New Roman" w:hAnsi="Times New Roman"/>
          <w:b w:val="0"/>
          <w:color w:val="000000"/>
          <w:szCs w:val="24"/>
          <w:lang w:eastAsia="it-IT"/>
        </w:rPr>
      </w:pPr>
      <w:r w:rsidRPr="00EA3B5C">
        <w:rPr>
          <w:rFonts w:ascii="Times New Roman" w:eastAsia="Times New Roman" w:hAnsi="Times New Roman"/>
          <w:b w:val="0"/>
          <w:color w:val="auto"/>
          <w:szCs w:val="24"/>
          <w:lang w:eastAsia="it-IT"/>
        </w:rPr>
        <w:t xml:space="preserve">Per finire, alcuni piccoli suggerimenti. Per mangiare, in zona vi è il Bistrò Dai galli a </w:t>
      </w:r>
      <w:proofErr w:type="spellStart"/>
      <w:r w:rsidRPr="00EA3B5C">
        <w:rPr>
          <w:rFonts w:ascii="Times New Roman" w:eastAsia="Times New Roman" w:hAnsi="Times New Roman"/>
          <w:b w:val="0"/>
          <w:color w:val="auto"/>
          <w:szCs w:val="24"/>
          <w:lang w:eastAsia="it-IT"/>
        </w:rPr>
        <w:t>Ciciano</w:t>
      </w:r>
      <w:proofErr w:type="spellEnd"/>
      <w:r w:rsidRPr="00EA3B5C">
        <w:rPr>
          <w:rFonts w:ascii="Times New Roman" w:eastAsia="Times New Roman" w:hAnsi="Times New Roman"/>
          <w:b w:val="0"/>
          <w:color w:val="auto"/>
          <w:szCs w:val="24"/>
          <w:lang w:eastAsia="it-IT"/>
        </w:rPr>
        <w:t xml:space="preserve">, una semplice trattoria che propone ottimi piatti maremmani, che ha ben soddisfatto le nostre aspettative, e la Grotta di </w:t>
      </w:r>
      <w:proofErr w:type="spellStart"/>
      <w:r w:rsidRPr="00EA3B5C">
        <w:rPr>
          <w:rFonts w:ascii="Times New Roman" w:eastAsia="Times New Roman" w:hAnsi="Times New Roman"/>
          <w:b w:val="0"/>
          <w:color w:val="auto"/>
          <w:szCs w:val="24"/>
          <w:lang w:eastAsia="it-IT"/>
        </w:rPr>
        <w:t>Tiburzi</w:t>
      </w:r>
      <w:proofErr w:type="spellEnd"/>
      <w:r w:rsidRPr="00EA3B5C">
        <w:rPr>
          <w:rFonts w:ascii="Times New Roman" w:eastAsia="Times New Roman" w:hAnsi="Times New Roman"/>
          <w:b w:val="0"/>
          <w:color w:val="auto"/>
          <w:szCs w:val="24"/>
          <w:lang w:eastAsia="it-IT"/>
        </w:rPr>
        <w:t xml:space="preserve"> a </w:t>
      </w:r>
      <w:proofErr w:type="spellStart"/>
      <w:r w:rsidRPr="00EA3B5C">
        <w:rPr>
          <w:rFonts w:ascii="Times New Roman" w:eastAsia="Times New Roman" w:hAnsi="Times New Roman"/>
          <w:b w:val="0"/>
          <w:color w:val="auto"/>
          <w:szCs w:val="24"/>
          <w:lang w:eastAsia="it-IT"/>
        </w:rPr>
        <w:t>Chiusdino</w:t>
      </w:r>
      <w:proofErr w:type="spellEnd"/>
      <w:r w:rsidRPr="00EA3B5C">
        <w:rPr>
          <w:rFonts w:ascii="Times New Roman" w:eastAsia="Times New Roman" w:hAnsi="Times New Roman"/>
          <w:b w:val="0"/>
          <w:color w:val="auto"/>
          <w:szCs w:val="24"/>
          <w:lang w:eastAsia="it-IT"/>
        </w:rPr>
        <w:t>, un ristorante che non abbiamo avuto la possibilità di sperimentare (non aveva posto), ma che ha ottime recensioni.</w:t>
      </w:r>
    </w:p>
    <w:p w:rsidR="00194AF6" w:rsidRDefault="00194AF6" w:rsidP="00DC6408">
      <w:pPr>
        <w:jc w:val="both"/>
        <w:rPr>
          <w:rFonts w:ascii="Times New Roman" w:eastAsia="Times New Roman" w:hAnsi="Times New Roman"/>
          <w:b w:val="0"/>
          <w:color w:val="000000"/>
          <w:szCs w:val="24"/>
          <w:lang w:eastAsia="it-IT"/>
        </w:rPr>
      </w:pPr>
    </w:p>
    <w:p w:rsidR="00DC6408" w:rsidRDefault="00194AF6" w:rsidP="00DC6408">
      <w:pPr>
        <w:jc w:val="both"/>
        <w:rPr>
          <w:rFonts w:ascii="Times New Roman" w:eastAsia="Times New Roman" w:hAnsi="Times New Roman"/>
          <w:b w:val="0"/>
          <w:i/>
          <w:color w:val="000000"/>
          <w:szCs w:val="24"/>
          <w:lang w:eastAsia="it-IT"/>
        </w:rPr>
      </w:pPr>
      <w:r w:rsidRPr="00501424">
        <w:rPr>
          <w:rFonts w:ascii="Times New Roman" w:eastAsia="Times New Roman" w:hAnsi="Times New Roman"/>
          <w:b w:val="0"/>
          <w:i/>
          <w:color w:val="000000"/>
          <w:szCs w:val="24"/>
          <w:lang w:eastAsia="it-IT"/>
        </w:rPr>
        <w:t>28 gen. 2018</w:t>
      </w:r>
      <w:r w:rsidR="00D478D5" w:rsidRPr="00501424">
        <w:rPr>
          <w:rFonts w:ascii="Times New Roman" w:eastAsia="Times New Roman" w:hAnsi="Times New Roman"/>
          <w:b w:val="0"/>
          <w:i/>
          <w:color w:val="000000"/>
          <w:szCs w:val="24"/>
          <w:lang w:eastAsia="it-IT"/>
        </w:rPr>
        <w:t xml:space="preserve">  </w:t>
      </w:r>
    </w:p>
    <w:p w:rsidR="006C713A" w:rsidRDefault="006C713A" w:rsidP="00DC6408">
      <w:pPr>
        <w:jc w:val="both"/>
        <w:rPr>
          <w:rFonts w:ascii="Times New Roman" w:eastAsia="Times New Roman" w:hAnsi="Times New Roman"/>
          <w:b w:val="0"/>
          <w:i/>
          <w:color w:val="000000"/>
          <w:szCs w:val="24"/>
          <w:lang w:eastAsia="it-IT"/>
        </w:rPr>
      </w:pPr>
    </w:p>
    <w:p w:rsidR="00C50D23" w:rsidRPr="00501424" w:rsidRDefault="00C50D23" w:rsidP="00DC6408">
      <w:pPr>
        <w:jc w:val="both"/>
        <w:rPr>
          <w:rFonts w:ascii="Times New Roman" w:eastAsia="Times New Roman" w:hAnsi="Times New Roman"/>
          <w:b w:val="0"/>
          <w:i/>
          <w:color w:val="000000"/>
          <w:szCs w:val="24"/>
          <w:lang w:eastAsia="it-IT"/>
        </w:rPr>
      </w:pPr>
    </w:p>
    <w:p w:rsidR="007E37E7" w:rsidRDefault="00194AF6" w:rsidP="00194AF6">
      <w:pPr>
        <w:jc w:val="center"/>
        <w:rPr>
          <w:rFonts w:ascii="Times New Roman" w:eastAsia="Times New Roman" w:hAnsi="Times New Roman"/>
          <w:b w:val="0"/>
          <w:i/>
          <w:color w:val="000000"/>
          <w:szCs w:val="24"/>
          <w:lang w:eastAsia="it-IT"/>
        </w:rPr>
      </w:pPr>
      <w:r w:rsidRPr="00501424">
        <w:rPr>
          <w:rFonts w:ascii="Times New Roman" w:eastAsia="Times New Roman" w:hAnsi="Times New Roman"/>
          <w:b w:val="0"/>
          <w:i/>
          <w:color w:val="000000"/>
          <w:szCs w:val="24"/>
          <w:lang w:eastAsia="it-IT"/>
        </w:rPr>
        <w:t xml:space="preserve">                                                                                         </w:t>
      </w:r>
      <w:r w:rsidR="00702663" w:rsidRPr="00501424">
        <w:rPr>
          <w:rFonts w:ascii="Times New Roman" w:eastAsia="Times New Roman" w:hAnsi="Times New Roman"/>
          <w:b w:val="0"/>
          <w:i/>
          <w:color w:val="000000"/>
          <w:szCs w:val="24"/>
          <w:lang w:eastAsia="it-IT"/>
        </w:rPr>
        <w:t>Nicola Di Modugno</w:t>
      </w:r>
    </w:p>
    <w:p w:rsidR="006C713A" w:rsidRDefault="006C713A" w:rsidP="00194AF6">
      <w:pPr>
        <w:jc w:val="center"/>
        <w:rPr>
          <w:rFonts w:ascii="Times New Roman" w:eastAsia="Times New Roman" w:hAnsi="Times New Roman"/>
          <w:b w:val="0"/>
          <w:i/>
          <w:color w:val="000000"/>
          <w:szCs w:val="24"/>
          <w:lang w:eastAsia="it-IT"/>
        </w:rPr>
      </w:pPr>
    </w:p>
    <w:p w:rsidR="006C713A" w:rsidRDefault="006C713A" w:rsidP="00194AF6">
      <w:pPr>
        <w:jc w:val="center"/>
        <w:rPr>
          <w:rFonts w:ascii="Times New Roman" w:eastAsia="Times New Roman" w:hAnsi="Times New Roman"/>
          <w:b w:val="0"/>
          <w:i/>
          <w:color w:val="000000"/>
          <w:szCs w:val="24"/>
          <w:lang w:eastAsia="it-IT"/>
        </w:rPr>
      </w:pPr>
    </w:p>
    <w:p w:rsidR="006C713A" w:rsidRPr="00501424" w:rsidRDefault="006C713A" w:rsidP="00194AF6">
      <w:pPr>
        <w:jc w:val="center"/>
        <w:rPr>
          <w:rFonts w:ascii="Times New Roman" w:eastAsia="Times New Roman" w:hAnsi="Times New Roman"/>
          <w:b w:val="0"/>
          <w:i/>
          <w:color w:val="000000"/>
          <w:szCs w:val="24"/>
          <w:lang w:eastAsia="it-IT"/>
        </w:rPr>
      </w:pPr>
    </w:p>
    <w:sectPr w:rsidR="006C713A" w:rsidRPr="00501424" w:rsidSect="000168D1">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E248AF"/>
    <w:multiLevelType w:val="multilevel"/>
    <w:tmpl w:val="3E469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proofState w:spelling="clean"/>
  <w:defaultTabStop w:val="708"/>
  <w:hyphenationZone w:val="283"/>
  <w:characterSpacingControl w:val="doNotCompress"/>
  <w:compat/>
  <w:rsids>
    <w:rsidRoot w:val="00B246BE"/>
    <w:rsid w:val="000168D1"/>
    <w:rsid w:val="000A035F"/>
    <w:rsid w:val="001439B4"/>
    <w:rsid w:val="0016070B"/>
    <w:rsid w:val="00190CAE"/>
    <w:rsid w:val="00194AF6"/>
    <w:rsid w:val="001A053A"/>
    <w:rsid w:val="00234F65"/>
    <w:rsid w:val="0025703E"/>
    <w:rsid w:val="00291E1C"/>
    <w:rsid w:val="00310683"/>
    <w:rsid w:val="00324147"/>
    <w:rsid w:val="003355B5"/>
    <w:rsid w:val="00350ED5"/>
    <w:rsid w:val="003A4CE2"/>
    <w:rsid w:val="003D7AC0"/>
    <w:rsid w:val="00412A97"/>
    <w:rsid w:val="0043284E"/>
    <w:rsid w:val="00433E41"/>
    <w:rsid w:val="004747BE"/>
    <w:rsid w:val="004950A3"/>
    <w:rsid w:val="004A5075"/>
    <w:rsid w:val="004D7273"/>
    <w:rsid w:val="00501424"/>
    <w:rsid w:val="005B7525"/>
    <w:rsid w:val="005E7C67"/>
    <w:rsid w:val="00611BF2"/>
    <w:rsid w:val="006C713A"/>
    <w:rsid w:val="006E03E2"/>
    <w:rsid w:val="00702663"/>
    <w:rsid w:val="007523DA"/>
    <w:rsid w:val="007E37E7"/>
    <w:rsid w:val="007F7B20"/>
    <w:rsid w:val="0080388D"/>
    <w:rsid w:val="00853D77"/>
    <w:rsid w:val="00871319"/>
    <w:rsid w:val="008A0B6C"/>
    <w:rsid w:val="008B1BB5"/>
    <w:rsid w:val="008D2D0C"/>
    <w:rsid w:val="0094050D"/>
    <w:rsid w:val="009458E7"/>
    <w:rsid w:val="00955C93"/>
    <w:rsid w:val="009E2C29"/>
    <w:rsid w:val="00A94E69"/>
    <w:rsid w:val="00AF083D"/>
    <w:rsid w:val="00B22FC6"/>
    <w:rsid w:val="00B246BE"/>
    <w:rsid w:val="00B30F20"/>
    <w:rsid w:val="00B655DF"/>
    <w:rsid w:val="00C0088B"/>
    <w:rsid w:val="00C50D23"/>
    <w:rsid w:val="00C536D0"/>
    <w:rsid w:val="00D478D5"/>
    <w:rsid w:val="00D9242E"/>
    <w:rsid w:val="00DB0C5A"/>
    <w:rsid w:val="00DC6408"/>
    <w:rsid w:val="00DE3896"/>
    <w:rsid w:val="00E068CB"/>
    <w:rsid w:val="00EA3B5C"/>
    <w:rsid w:val="00EB69D1"/>
    <w:rsid w:val="00F17F64"/>
    <w:rsid w:val="00F3191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b/>
        <w:color w:val="C00000"/>
        <w:sz w:val="40"/>
        <w:szCs w:val="40"/>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246BE"/>
    <w:rPr>
      <w:rFonts w:ascii="Times" w:hAnsi="Times"/>
      <w:color w:val="000000" w:themeColor="text1"/>
      <w:sz w:val="24"/>
    </w:rPr>
  </w:style>
  <w:style w:type="paragraph" w:styleId="Titolo1">
    <w:name w:val="heading 1"/>
    <w:basedOn w:val="Normale"/>
    <w:next w:val="Normale"/>
    <w:link w:val="Titolo1Carattere"/>
    <w:uiPriority w:val="9"/>
    <w:qFormat/>
    <w:rsid w:val="00B246BE"/>
    <w:pPr>
      <w:keepNext/>
      <w:keepLines/>
      <w:spacing w:before="480"/>
      <w:outlineLvl w:val="0"/>
    </w:pPr>
    <w:rPr>
      <w:rFonts w:asciiTheme="majorHAnsi" w:eastAsiaTheme="majorEastAsia" w:hAnsiTheme="majorHAnsi" w:cstheme="majorBidi"/>
      <w:b w:val="0"/>
      <w:bCs/>
      <w:color w:val="365F91" w:themeColor="accent1" w:themeShade="BF"/>
      <w:sz w:val="28"/>
      <w:szCs w:val="28"/>
    </w:rPr>
  </w:style>
  <w:style w:type="paragraph" w:styleId="Titolo4">
    <w:name w:val="heading 4"/>
    <w:basedOn w:val="Normale"/>
    <w:link w:val="Titolo4Carattere"/>
    <w:uiPriority w:val="9"/>
    <w:qFormat/>
    <w:rsid w:val="00B246BE"/>
    <w:pPr>
      <w:spacing w:before="100" w:beforeAutospacing="1" w:after="100" w:afterAutospacing="1"/>
      <w:outlineLvl w:val="3"/>
    </w:pPr>
    <w:rPr>
      <w:rFonts w:ascii="Times New Roman" w:eastAsia="Times New Roman" w:hAnsi="Times New Roman"/>
      <w:bCs/>
      <w:color w:val="auto"/>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246BE"/>
    <w:rPr>
      <w:rFonts w:asciiTheme="majorHAnsi" w:eastAsiaTheme="majorEastAsia" w:hAnsiTheme="majorHAnsi" w:cstheme="majorBidi"/>
      <w:b w:val="0"/>
      <w:bCs/>
      <w:color w:val="365F91" w:themeColor="accent1" w:themeShade="BF"/>
      <w:sz w:val="28"/>
      <w:szCs w:val="28"/>
    </w:rPr>
  </w:style>
  <w:style w:type="character" w:customStyle="1" w:styleId="Titolo4Carattere">
    <w:name w:val="Titolo 4 Carattere"/>
    <w:basedOn w:val="Carpredefinitoparagrafo"/>
    <w:link w:val="Titolo4"/>
    <w:uiPriority w:val="9"/>
    <w:rsid w:val="00B246BE"/>
    <w:rPr>
      <w:rFonts w:ascii="Times New Roman" w:eastAsia="Times New Roman" w:hAnsi="Times New Roman"/>
      <w:bCs/>
      <w:color w:val="auto"/>
      <w:sz w:val="24"/>
      <w:szCs w:val="24"/>
      <w:lang w:eastAsia="it-IT"/>
    </w:rPr>
  </w:style>
  <w:style w:type="paragraph" w:styleId="NormaleWeb">
    <w:name w:val="Normal (Web)"/>
    <w:basedOn w:val="Normale"/>
    <w:uiPriority w:val="99"/>
    <w:unhideWhenUsed/>
    <w:rsid w:val="00B246BE"/>
    <w:pPr>
      <w:spacing w:before="100" w:beforeAutospacing="1" w:after="100" w:afterAutospacing="1"/>
    </w:pPr>
    <w:rPr>
      <w:rFonts w:ascii="Times New Roman" w:eastAsia="Times New Roman" w:hAnsi="Times New Roman"/>
      <w:b w:val="0"/>
      <w:color w:val="auto"/>
      <w:szCs w:val="24"/>
      <w:lang w:eastAsia="it-IT"/>
    </w:rPr>
  </w:style>
  <w:style w:type="character" w:styleId="Collegamentoipertestuale">
    <w:name w:val="Hyperlink"/>
    <w:basedOn w:val="Carpredefinitoparagrafo"/>
    <w:uiPriority w:val="99"/>
    <w:semiHidden/>
    <w:unhideWhenUsed/>
    <w:rsid w:val="00DE3896"/>
    <w:rPr>
      <w:color w:val="0000FF"/>
      <w:u w:val="single"/>
    </w:rPr>
  </w:style>
  <w:style w:type="paragraph" w:styleId="Testofumetto">
    <w:name w:val="Balloon Text"/>
    <w:basedOn w:val="Normale"/>
    <w:link w:val="TestofumettoCarattere"/>
    <w:uiPriority w:val="99"/>
    <w:semiHidden/>
    <w:unhideWhenUsed/>
    <w:rsid w:val="00DE389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E3896"/>
    <w:rPr>
      <w:rFonts w:ascii="Tahoma" w:hAnsi="Tahoma" w:cs="Tahoma"/>
      <w:color w:val="000000" w:themeColor="text1"/>
      <w:sz w:val="16"/>
      <w:szCs w:val="16"/>
    </w:rPr>
  </w:style>
</w:styles>
</file>

<file path=word/webSettings.xml><?xml version="1.0" encoding="utf-8"?>
<w:webSettings xmlns:r="http://schemas.openxmlformats.org/officeDocument/2006/relationships" xmlns:w="http://schemas.openxmlformats.org/wordprocessingml/2006/main">
  <w:divs>
    <w:div w:id="376777806">
      <w:bodyDiv w:val="1"/>
      <w:marLeft w:val="0"/>
      <w:marRight w:val="0"/>
      <w:marTop w:val="0"/>
      <w:marBottom w:val="0"/>
      <w:divBdr>
        <w:top w:val="none" w:sz="0" w:space="0" w:color="auto"/>
        <w:left w:val="none" w:sz="0" w:space="0" w:color="auto"/>
        <w:bottom w:val="none" w:sz="0" w:space="0" w:color="auto"/>
        <w:right w:val="none" w:sz="0" w:space="0" w:color="auto"/>
      </w:divBdr>
    </w:div>
    <w:div w:id="432554607">
      <w:bodyDiv w:val="1"/>
      <w:marLeft w:val="0"/>
      <w:marRight w:val="0"/>
      <w:marTop w:val="0"/>
      <w:marBottom w:val="0"/>
      <w:divBdr>
        <w:top w:val="none" w:sz="0" w:space="0" w:color="auto"/>
        <w:left w:val="none" w:sz="0" w:space="0" w:color="auto"/>
        <w:bottom w:val="none" w:sz="0" w:space="0" w:color="auto"/>
        <w:right w:val="none" w:sz="0" w:space="0" w:color="auto"/>
      </w:divBdr>
    </w:div>
    <w:div w:id="500239915">
      <w:bodyDiv w:val="1"/>
      <w:marLeft w:val="0"/>
      <w:marRight w:val="0"/>
      <w:marTop w:val="0"/>
      <w:marBottom w:val="0"/>
      <w:divBdr>
        <w:top w:val="none" w:sz="0" w:space="0" w:color="auto"/>
        <w:left w:val="none" w:sz="0" w:space="0" w:color="auto"/>
        <w:bottom w:val="none" w:sz="0" w:space="0" w:color="auto"/>
        <w:right w:val="none" w:sz="0" w:space="0" w:color="auto"/>
      </w:divBdr>
    </w:div>
    <w:div w:id="591009586">
      <w:bodyDiv w:val="1"/>
      <w:marLeft w:val="0"/>
      <w:marRight w:val="0"/>
      <w:marTop w:val="0"/>
      <w:marBottom w:val="0"/>
      <w:divBdr>
        <w:top w:val="none" w:sz="0" w:space="0" w:color="auto"/>
        <w:left w:val="none" w:sz="0" w:space="0" w:color="auto"/>
        <w:bottom w:val="none" w:sz="0" w:space="0" w:color="auto"/>
        <w:right w:val="none" w:sz="0" w:space="0" w:color="auto"/>
      </w:divBdr>
    </w:div>
    <w:div w:id="899173092">
      <w:bodyDiv w:val="1"/>
      <w:marLeft w:val="0"/>
      <w:marRight w:val="0"/>
      <w:marTop w:val="0"/>
      <w:marBottom w:val="0"/>
      <w:divBdr>
        <w:top w:val="none" w:sz="0" w:space="0" w:color="auto"/>
        <w:left w:val="none" w:sz="0" w:space="0" w:color="auto"/>
        <w:bottom w:val="none" w:sz="0" w:space="0" w:color="auto"/>
        <w:right w:val="none" w:sz="0" w:space="0" w:color="auto"/>
      </w:divBdr>
    </w:div>
    <w:div w:id="1091438684">
      <w:bodyDiv w:val="1"/>
      <w:marLeft w:val="0"/>
      <w:marRight w:val="0"/>
      <w:marTop w:val="0"/>
      <w:marBottom w:val="0"/>
      <w:divBdr>
        <w:top w:val="none" w:sz="0" w:space="0" w:color="auto"/>
        <w:left w:val="none" w:sz="0" w:space="0" w:color="auto"/>
        <w:bottom w:val="none" w:sz="0" w:space="0" w:color="auto"/>
        <w:right w:val="none" w:sz="0" w:space="0" w:color="auto"/>
      </w:divBdr>
    </w:div>
    <w:div w:id="1210217257">
      <w:bodyDiv w:val="1"/>
      <w:marLeft w:val="0"/>
      <w:marRight w:val="0"/>
      <w:marTop w:val="0"/>
      <w:marBottom w:val="0"/>
      <w:divBdr>
        <w:top w:val="none" w:sz="0" w:space="0" w:color="auto"/>
        <w:left w:val="none" w:sz="0" w:space="0" w:color="auto"/>
        <w:bottom w:val="none" w:sz="0" w:space="0" w:color="auto"/>
        <w:right w:val="none" w:sz="0" w:space="0" w:color="auto"/>
      </w:divBdr>
    </w:div>
    <w:div w:id="204983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gi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gif"/><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1152</Words>
  <Characters>6571</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e Nicola</dc:creator>
  <cp:lastModifiedBy>Paola e Nicola</cp:lastModifiedBy>
  <cp:revision>2</cp:revision>
  <cp:lastPrinted>2018-02-04T19:14:00Z</cp:lastPrinted>
  <dcterms:created xsi:type="dcterms:W3CDTF">2018-02-04T19:15:00Z</dcterms:created>
  <dcterms:modified xsi:type="dcterms:W3CDTF">2018-02-04T19:15:00Z</dcterms:modified>
</cp:coreProperties>
</file>